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11E8FA54" w:rsidR="002A3A04" w:rsidRPr="0078252D"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Pr="0078252D">
        <w:rPr>
          <w:rFonts w:ascii="Consolas" w:hAnsi="Consolas"/>
          <w:b/>
          <w:bCs/>
          <w:color w:val="000000" w:themeColor="text1"/>
          <w:sz w:val="28"/>
          <w:szCs w:val="28"/>
        </w:rPr>
        <w:t xml:space="preserve">° </w:t>
      </w:r>
      <w:r w:rsidR="009C3F0B" w:rsidRPr="0078252D">
        <w:rPr>
          <w:rFonts w:ascii="Consolas" w:hAnsi="Consolas"/>
          <w:b/>
          <w:bCs/>
          <w:color w:val="000000" w:themeColor="text1"/>
          <w:sz w:val="28"/>
          <w:szCs w:val="28"/>
        </w:rPr>
        <w:t>057/2025</w:t>
      </w:r>
    </w:p>
    <w:p w14:paraId="345BED3A" w14:textId="67C0C6D9" w:rsidR="002A3A04" w:rsidRPr="0078252D" w:rsidRDefault="002A3A04" w:rsidP="002A3A04">
      <w:pPr>
        <w:ind w:right="-1"/>
        <w:jc w:val="center"/>
        <w:rPr>
          <w:rFonts w:ascii="Consolas" w:hAnsi="Consolas"/>
          <w:b/>
          <w:bCs/>
          <w:color w:val="000000" w:themeColor="text1"/>
          <w:sz w:val="28"/>
          <w:szCs w:val="28"/>
        </w:rPr>
      </w:pPr>
      <w:r w:rsidRPr="0078252D">
        <w:rPr>
          <w:rFonts w:ascii="Consolas" w:hAnsi="Consolas"/>
          <w:b/>
          <w:bCs/>
          <w:color w:val="000000" w:themeColor="text1"/>
          <w:sz w:val="28"/>
          <w:szCs w:val="28"/>
        </w:rPr>
        <w:t xml:space="preserve">PREGÃO ELETRÔNICO Nº </w:t>
      </w:r>
      <w:r w:rsidR="0078252D" w:rsidRPr="0078252D">
        <w:rPr>
          <w:rFonts w:ascii="Consolas" w:hAnsi="Consolas"/>
          <w:b/>
          <w:bCs/>
          <w:color w:val="000000" w:themeColor="text1"/>
          <w:sz w:val="28"/>
          <w:szCs w:val="28"/>
        </w:rPr>
        <w:t>036/2025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42DEF674"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9C3F0B" w:rsidRPr="009C3F0B">
        <w:rPr>
          <w:rFonts w:ascii="Consolas" w:hAnsi="Consolas" w:cs="Consolas"/>
          <w:sz w:val="28"/>
          <w:szCs w:val="28"/>
        </w:rPr>
        <w:t>Aquisição de 2.500 Unidades de Cobertores/Manta Casal</w:t>
      </w:r>
      <w:r w:rsidR="00584B9C" w:rsidRPr="00D32352">
        <w:rPr>
          <w:rFonts w:ascii="Consolas" w:hAnsi="Consolas"/>
          <w:sz w:val="28"/>
          <w:szCs w:val="28"/>
        </w:rPr>
        <w:t>,</w:t>
      </w:r>
      <w:r w:rsidR="009C3F0B">
        <w:rPr>
          <w:rFonts w:ascii="Consolas" w:hAnsi="Consolas"/>
          <w:sz w:val="28"/>
          <w:szCs w:val="28"/>
        </w:rPr>
        <w:t xml:space="preserve"> para a Secretaria Municipal de Assistência Social,</w:t>
      </w:r>
      <w:r w:rsidR="00584B9C" w:rsidRPr="00D32352">
        <w:rPr>
          <w:rFonts w:ascii="Consolas" w:hAnsi="Consolas"/>
          <w:sz w:val="28"/>
          <w:szCs w:val="28"/>
        </w:rPr>
        <w:t xml:space="preserve">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643B4C45" w:rsidR="002A3A04" w:rsidRPr="00DC1642"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415535">
        <w:rPr>
          <w:rFonts w:ascii="Consolas" w:hAnsi="Consolas"/>
          <w:b/>
          <w:bCs/>
          <w:sz w:val="28"/>
          <w:szCs w:val="28"/>
        </w:rPr>
        <w:t>131.250,00</w:t>
      </w:r>
      <w:r w:rsidR="00001D9E" w:rsidRPr="00DC1642">
        <w:rPr>
          <w:rFonts w:ascii="Consolas" w:hAnsi="Consolas"/>
          <w:b/>
          <w:bCs/>
          <w:sz w:val="28"/>
          <w:szCs w:val="28"/>
        </w:rPr>
        <w:t xml:space="preserve"> </w:t>
      </w:r>
      <w:r w:rsidR="00584B9C" w:rsidRPr="00DC1642">
        <w:rPr>
          <w:rFonts w:ascii="Consolas" w:hAnsi="Consolas"/>
          <w:b/>
          <w:bCs/>
          <w:sz w:val="28"/>
          <w:szCs w:val="28"/>
        </w:rPr>
        <w:t>(</w:t>
      </w:r>
      <w:bookmarkEnd w:id="0"/>
      <w:r w:rsidR="00415535" w:rsidRPr="00415535">
        <w:rPr>
          <w:rFonts w:ascii="Consolas" w:hAnsi="Consolas"/>
          <w:b/>
          <w:bCs/>
          <w:sz w:val="28"/>
          <w:szCs w:val="28"/>
        </w:rPr>
        <w:t xml:space="preserve">CENTO E TRINTA E UM MIL </w:t>
      </w:r>
      <w:r w:rsidR="00415535">
        <w:rPr>
          <w:rFonts w:ascii="Consolas" w:hAnsi="Consolas"/>
          <w:b/>
          <w:bCs/>
          <w:sz w:val="28"/>
          <w:szCs w:val="28"/>
        </w:rPr>
        <w:t xml:space="preserve">E </w:t>
      </w:r>
      <w:r w:rsidR="00415535" w:rsidRPr="00415535">
        <w:rPr>
          <w:rFonts w:ascii="Consolas" w:hAnsi="Consolas"/>
          <w:b/>
          <w:bCs/>
          <w:sz w:val="28"/>
          <w:szCs w:val="28"/>
        </w:rPr>
        <w:t>DUZENTOS E CINQUENTA REAIS</w:t>
      </w:r>
      <w:r w:rsidR="00921C62" w:rsidRPr="00DC1642">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2F3BABFD"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78252D">
        <w:rPr>
          <w:rFonts w:ascii="Consolas" w:hAnsi="Consolas"/>
          <w:bCs/>
          <w:sz w:val="28"/>
          <w:szCs w:val="28"/>
        </w:rPr>
        <w:t>16</w:t>
      </w:r>
      <w:r w:rsidR="00584B9C" w:rsidRPr="00E72AD9">
        <w:rPr>
          <w:rFonts w:ascii="Consolas" w:hAnsi="Consolas"/>
          <w:bCs/>
          <w:sz w:val="28"/>
          <w:szCs w:val="28"/>
        </w:rPr>
        <w:t>/</w:t>
      </w:r>
      <w:r w:rsidR="0036692D">
        <w:rPr>
          <w:rFonts w:ascii="Consolas" w:hAnsi="Consolas"/>
          <w:bCs/>
          <w:sz w:val="28"/>
          <w:szCs w:val="28"/>
        </w:rPr>
        <w:t>07</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78252D">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4AE4AEE0"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9C3F0B">
        <w:rPr>
          <w:rFonts w:ascii="Consolas" w:hAnsi="Consolas"/>
          <w:b/>
          <w:bCs/>
          <w:sz w:val="28"/>
          <w:szCs w:val="28"/>
        </w:rPr>
        <w:t>057/2025</w:t>
      </w:r>
    </w:p>
    <w:p w14:paraId="6E279DB3" w14:textId="3980EFC3"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78252D">
        <w:rPr>
          <w:rFonts w:ascii="Consolas" w:hAnsi="Consolas"/>
          <w:b/>
          <w:bCs/>
          <w:sz w:val="28"/>
          <w:szCs w:val="28"/>
        </w:rPr>
        <w:t>036/2025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54927E97"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4F2B24" w:rsidRPr="009C3F0B">
        <w:rPr>
          <w:rFonts w:ascii="Consolas" w:hAnsi="Consolas" w:cs="Consolas"/>
          <w:sz w:val="28"/>
          <w:szCs w:val="28"/>
        </w:rPr>
        <w:t>Aquisição de 2.500 Unidades de Cobertores/Manta Casal</w:t>
      </w:r>
      <w:r w:rsidR="004F2B24" w:rsidRPr="00D32352">
        <w:rPr>
          <w:rFonts w:ascii="Consolas" w:hAnsi="Consolas"/>
          <w:sz w:val="28"/>
          <w:szCs w:val="28"/>
        </w:rPr>
        <w:t>,</w:t>
      </w:r>
      <w:r w:rsidR="004F2B24">
        <w:rPr>
          <w:rFonts w:ascii="Consolas" w:hAnsi="Consolas"/>
          <w:sz w:val="28"/>
          <w:szCs w:val="28"/>
        </w:rPr>
        <w:t xml:space="preserve"> para a Secretaria Municipal de Assistência Social</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2.1.1. Os interessados deverão atender às condições exigidas no cadastramento no Sicaf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r w:rsidRPr="00D32352">
          <w:rPr>
            <w:rStyle w:val="Hyperlink"/>
            <w:rFonts w:ascii="Consolas" w:hAnsi="Consolas"/>
            <w:color w:val="auto"/>
            <w:sz w:val="28"/>
            <w:szCs w:val="28"/>
            <w:u w:val="none"/>
          </w:rPr>
          <w:t>arts.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3.9. Não poderá se beneficiar do tratamento jurídico diferenciado estabelecido nos arts.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79DDF86A" w14:textId="77777777" w:rsidR="00E72AD9" w:rsidRPr="005A4D20" w:rsidRDefault="00E72AD9" w:rsidP="00E72AD9">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item(ns)</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387795B4" w14:textId="77777777" w:rsidR="00E72AD9" w:rsidRPr="00D32352" w:rsidRDefault="00E72AD9"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r w:rsidRPr="00D32352">
          <w:rPr>
            <w:rStyle w:val="Hyperlink"/>
            <w:rFonts w:ascii="Consolas" w:eastAsia="Zurich BT" w:hAnsi="Consolas" w:cs="Times New Roman"/>
            <w:color w:val="auto"/>
            <w:sz w:val="28"/>
            <w:szCs w:val="28"/>
            <w:u w:val="none"/>
          </w:rPr>
          <w:t>arts.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1559837A" w14:textId="77777777" w:rsidR="00E72AD9" w:rsidRDefault="00E72AD9"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(Sicaf);</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ME/EPPs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r w:rsidRPr="00D32352">
          <w:rPr>
            <w:rStyle w:val="Hyperlink"/>
            <w:rFonts w:ascii="Consolas" w:hAnsi="Consolas" w:cs="Times New Roman"/>
            <w:color w:val="auto"/>
            <w:sz w:val="28"/>
            <w:szCs w:val="28"/>
            <w:u w:val="none"/>
          </w:rPr>
          <w:t>arts.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6059100F" w14:textId="77777777" w:rsidR="000466D2" w:rsidRPr="00387AB6" w:rsidRDefault="000466D2"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9.15.1. Os endereços de e-mail informados na proposta comercial e/ou cadastrados no Sicaf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b) disponibilizar acesso a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item(ns),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4F9F7C91" w14:textId="5A180B49" w:rsidR="00BC54AB" w:rsidRPr="003732C7" w:rsidRDefault="00BC54AB" w:rsidP="00BC54AB">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sidR="0078252D">
        <w:rPr>
          <w:rFonts w:ascii="Consolas" w:eastAsia="MS Mincho" w:hAnsi="Consolas" w:cs="Tahoma"/>
          <w:b/>
          <w:bCs/>
          <w:iCs/>
          <w:sz w:val="28"/>
          <w:szCs w:val="28"/>
        </w:rPr>
        <w:t>25</w:t>
      </w:r>
      <w:r w:rsidRPr="003732C7">
        <w:rPr>
          <w:rFonts w:ascii="Consolas" w:eastAsia="MS Mincho" w:hAnsi="Consolas" w:cs="Tahoma"/>
          <w:b/>
          <w:bCs/>
          <w:iCs/>
          <w:sz w:val="28"/>
          <w:szCs w:val="28"/>
        </w:rPr>
        <w:t xml:space="preserve"> DE </w:t>
      </w:r>
      <w:r w:rsidR="00413285">
        <w:rPr>
          <w:rFonts w:ascii="Consolas" w:eastAsia="MS Mincho" w:hAnsi="Consolas" w:cs="Tahoma"/>
          <w:b/>
          <w:bCs/>
          <w:iCs/>
          <w:sz w:val="28"/>
          <w:szCs w:val="28"/>
        </w:rPr>
        <w:t>JUNHO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54633ACE"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9C3F0B">
        <w:rPr>
          <w:rFonts w:ascii="Consolas" w:hAnsi="Consolas"/>
          <w:b/>
          <w:bCs/>
          <w:sz w:val="28"/>
          <w:szCs w:val="28"/>
        </w:rPr>
        <w:t>057/2025</w:t>
      </w:r>
    </w:p>
    <w:p w14:paraId="759BE40C" w14:textId="5BF8C1DA"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78252D">
        <w:rPr>
          <w:rFonts w:ascii="Consolas" w:hAnsi="Consolas"/>
          <w:b/>
          <w:bCs/>
          <w:sz w:val="28"/>
          <w:szCs w:val="28"/>
        </w:rPr>
        <w:t>036/2025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4BCCF75A"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4F2B24" w:rsidRPr="009C3F0B">
        <w:rPr>
          <w:rFonts w:ascii="Consolas" w:hAnsi="Consolas" w:cs="Consolas"/>
          <w:sz w:val="28"/>
          <w:szCs w:val="28"/>
        </w:rPr>
        <w:t>Aquisição de 2.500 Unidades de Cobertores/Manta Casal</w:t>
      </w:r>
      <w:r w:rsidR="004F2B24" w:rsidRPr="00D32352">
        <w:rPr>
          <w:rFonts w:ascii="Consolas" w:hAnsi="Consolas"/>
          <w:sz w:val="28"/>
          <w:szCs w:val="28"/>
        </w:rPr>
        <w:t>,</w:t>
      </w:r>
      <w:r w:rsidR="004F2B24">
        <w:rPr>
          <w:rFonts w:ascii="Consolas" w:hAnsi="Consolas"/>
          <w:sz w:val="28"/>
          <w:szCs w:val="28"/>
        </w:rPr>
        <w:t xml:space="preserve"> para a Secretaria Municipal de Assistência Social</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851"/>
        <w:gridCol w:w="3402"/>
        <w:gridCol w:w="1275"/>
        <w:gridCol w:w="993"/>
        <w:gridCol w:w="1134"/>
        <w:gridCol w:w="1270"/>
      </w:tblGrid>
      <w:tr w:rsidR="00413285" w:rsidRPr="009003A9" w14:paraId="49D26279" w14:textId="77777777" w:rsidTr="009003A9">
        <w:trPr>
          <w:trHeight w:val="20"/>
          <w:jc w:val="center"/>
        </w:trPr>
        <w:tc>
          <w:tcPr>
            <w:tcW w:w="704" w:type="dxa"/>
            <w:shd w:val="clear" w:color="auto" w:fill="D9D9D9" w:themeFill="background1" w:themeFillShade="D9"/>
            <w:noWrap/>
          </w:tcPr>
          <w:p w14:paraId="360AE95E" w14:textId="77777777" w:rsidR="007876E1" w:rsidRPr="009003A9" w:rsidRDefault="007876E1" w:rsidP="006C303E">
            <w:pPr>
              <w:jc w:val="center"/>
              <w:rPr>
                <w:rFonts w:ascii="Consolas" w:hAnsi="Consolas"/>
                <w:color w:val="000000"/>
                <w:sz w:val="20"/>
                <w:szCs w:val="20"/>
              </w:rPr>
            </w:pPr>
            <w:r w:rsidRPr="009003A9">
              <w:rPr>
                <w:rFonts w:ascii="Consolas" w:eastAsia="Arial" w:hAnsi="Consolas"/>
                <w:b/>
                <w:bCs/>
                <w:sz w:val="20"/>
                <w:szCs w:val="20"/>
              </w:rPr>
              <w:t>ITEM</w:t>
            </w:r>
          </w:p>
        </w:tc>
        <w:tc>
          <w:tcPr>
            <w:tcW w:w="851" w:type="dxa"/>
            <w:shd w:val="clear" w:color="auto" w:fill="D9D9D9" w:themeFill="background1" w:themeFillShade="D9"/>
          </w:tcPr>
          <w:p w14:paraId="5BA77C1C" w14:textId="77777777" w:rsidR="007876E1" w:rsidRPr="009003A9" w:rsidRDefault="007876E1" w:rsidP="006C303E">
            <w:pPr>
              <w:jc w:val="center"/>
              <w:rPr>
                <w:rFonts w:ascii="Consolas" w:eastAsia="Arial" w:hAnsi="Consolas"/>
                <w:b/>
                <w:bCs/>
                <w:sz w:val="20"/>
                <w:szCs w:val="20"/>
              </w:rPr>
            </w:pPr>
            <w:r w:rsidRPr="009003A9">
              <w:rPr>
                <w:rFonts w:ascii="Consolas" w:eastAsia="Arial" w:hAnsi="Consolas"/>
                <w:b/>
                <w:bCs/>
                <w:sz w:val="20"/>
                <w:szCs w:val="20"/>
              </w:rPr>
              <w:t>CÓDIGO</w:t>
            </w:r>
          </w:p>
        </w:tc>
        <w:tc>
          <w:tcPr>
            <w:tcW w:w="3402" w:type="dxa"/>
            <w:shd w:val="clear" w:color="auto" w:fill="D9D9D9" w:themeFill="background1" w:themeFillShade="D9"/>
            <w:noWrap/>
          </w:tcPr>
          <w:p w14:paraId="43512A85" w14:textId="77777777" w:rsidR="007876E1" w:rsidRPr="009003A9" w:rsidRDefault="007876E1" w:rsidP="006C303E">
            <w:pPr>
              <w:jc w:val="center"/>
              <w:rPr>
                <w:rFonts w:ascii="Consolas" w:hAnsi="Consolas"/>
                <w:color w:val="000000"/>
                <w:sz w:val="20"/>
                <w:szCs w:val="20"/>
              </w:rPr>
            </w:pPr>
            <w:r w:rsidRPr="009003A9">
              <w:rPr>
                <w:rFonts w:ascii="Consolas" w:eastAsia="Arial" w:hAnsi="Consolas"/>
                <w:b/>
                <w:bCs/>
                <w:sz w:val="20"/>
                <w:szCs w:val="20"/>
              </w:rPr>
              <w:t>ESPECIFICAÇÃO</w:t>
            </w:r>
          </w:p>
        </w:tc>
        <w:tc>
          <w:tcPr>
            <w:tcW w:w="1275" w:type="dxa"/>
            <w:shd w:val="clear" w:color="auto" w:fill="D9D9D9" w:themeFill="background1" w:themeFillShade="D9"/>
            <w:noWrap/>
          </w:tcPr>
          <w:p w14:paraId="1BD8FCD2" w14:textId="5D6DA926" w:rsidR="007876E1" w:rsidRPr="009003A9" w:rsidRDefault="00205A80" w:rsidP="006C303E">
            <w:pPr>
              <w:jc w:val="center"/>
              <w:rPr>
                <w:rFonts w:ascii="Consolas" w:hAnsi="Consolas"/>
                <w:b/>
                <w:bCs/>
                <w:color w:val="000000"/>
                <w:sz w:val="20"/>
                <w:szCs w:val="20"/>
              </w:rPr>
            </w:pPr>
            <w:r w:rsidRPr="009003A9">
              <w:rPr>
                <w:rFonts w:ascii="Consolas" w:hAnsi="Consolas"/>
                <w:b/>
                <w:bCs/>
                <w:color w:val="000000"/>
                <w:sz w:val="20"/>
                <w:szCs w:val="20"/>
              </w:rPr>
              <w:t>QUANTIDADE</w:t>
            </w:r>
          </w:p>
        </w:tc>
        <w:tc>
          <w:tcPr>
            <w:tcW w:w="993" w:type="dxa"/>
            <w:shd w:val="clear" w:color="auto" w:fill="D9D9D9" w:themeFill="background1" w:themeFillShade="D9"/>
            <w:noWrap/>
          </w:tcPr>
          <w:p w14:paraId="6E67C938" w14:textId="3670B40F" w:rsidR="007876E1" w:rsidRPr="009003A9" w:rsidRDefault="00205A80" w:rsidP="006C303E">
            <w:pPr>
              <w:jc w:val="center"/>
              <w:rPr>
                <w:rFonts w:ascii="Consolas" w:hAnsi="Consolas"/>
                <w:color w:val="000000"/>
                <w:sz w:val="20"/>
                <w:szCs w:val="20"/>
              </w:rPr>
            </w:pPr>
            <w:r w:rsidRPr="009003A9">
              <w:rPr>
                <w:rFonts w:ascii="Consolas" w:hAnsi="Consolas"/>
                <w:b/>
                <w:bCs/>
                <w:color w:val="000000"/>
                <w:sz w:val="20"/>
                <w:szCs w:val="20"/>
              </w:rPr>
              <w:t>UNIDADE</w:t>
            </w:r>
          </w:p>
        </w:tc>
        <w:tc>
          <w:tcPr>
            <w:tcW w:w="1134" w:type="dxa"/>
            <w:shd w:val="clear" w:color="auto" w:fill="D9D9D9" w:themeFill="background1" w:themeFillShade="D9"/>
          </w:tcPr>
          <w:p w14:paraId="1E9F6DBF" w14:textId="77777777" w:rsidR="007876E1" w:rsidRPr="009003A9" w:rsidRDefault="007876E1" w:rsidP="006C303E">
            <w:pPr>
              <w:jc w:val="center"/>
              <w:rPr>
                <w:rFonts w:ascii="Consolas" w:eastAsia="Arial" w:hAnsi="Consolas"/>
                <w:b/>
                <w:bCs/>
                <w:sz w:val="20"/>
                <w:szCs w:val="20"/>
              </w:rPr>
            </w:pPr>
            <w:r w:rsidRPr="009003A9">
              <w:rPr>
                <w:rFonts w:ascii="Consolas" w:eastAsia="Arial" w:hAnsi="Consolas"/>
                <w:b/>
                <w:bCs/>
                <w:sz w:val="20"/>
                <w:szCs w:val="20"/>
              </w:rPr>
              <w:t>VALOR</w:t>
            </w:r>
          </w:p>
          <w:p w14:paraId="6541EA5D" w14:textId="77777777" w:rsidR="007876E1" w:rsidRPr="009003A9" w:rsidRDefault="007876E1" w:rsidP="006C303E">
            <w:pPr>
              <w:jc w:val="center"/>
              <w:rPr>
                <w:rFonts w:ascii="Consolas" w:eastAsia="Arial" w:hAnsi="Consolas"/>
                <w:b/>
                <w:bCs/>
                <w:sz w:val="20"/>
                <w:szCs w:val="20"/>
              </w:rPr>
            </w:pPr>
            <w:r w:rsidRPr="009003A9">
              <w:rPr>
                <w:rFonts w:ascii="Consolas" w:eastAsia="Arial" w:hAnsi="Consolas"/>
                <w:b/>
                <w:bCs/>
                <w:sz w:val="20"/>
                <w:szCs w:val="20"/>
              </w:rPr>
              <w:t>UNITÁRIO</w:t>
            </w:r>
          </w:p>
          <w:p w14:paraId="2CC8D18C" w14:textId="77777777" w:rsidR="007876E1" w:rsidRPr="009003A9" w:rsidRDefault="007876E1" w:rsidP="006C303E">
            <w:pPr>
              <w:jc w:val="center"/>
              <w:rPr>
                <w:rFonts w:ascii="Consolas" w:eastAsia="Arial" w:hAnsi="Consolas"/>
                <w:b/>
                <w:bCs/>
                <w:sz w:val="20"/>
                <w:szCs w:val="20"/>
              </w:rPr>
            </w:pPr>
            <w:r w:rsidRPr="009003A9">
              <w:rPr>
                <w:rFonts w:ascii="Consolas" w:eastAsia="Arial" w:hAnsi="Consolas"/>
                <w:b/>
                <w:bCs/>
                <w:sz w:val="20"/>
                <w:szCs w:val="20"/>
              </w:rPr>
              <w:t>R$</w:t>
            </w:r>
          </w:p>
        </w:tc>
        <w:tc>
          <w:tcPr>
            <w:tcW w:w="1270" w:type="dxa"/>
            <w:shd w:val="clear" w:color="auto" w:fill="D9D9D9" w:themeFill="background1" w:themeFillShade="D9"/>
            <w:noWrap/>
          </w:tcPr>
          <w:p w14:paraId="2F1BA095" w14:textId="5D3AB591" w:rsidR="007876E1" w:rsidRPr="009003A9" w:rsidRDefault="007876E1" w:rsidP="006C303E">
            <w:pPr>
              <w:jc w:val="center"/>
              <w:rPr>
                <w:rFonts w:ascii="Consolas" w:eastAsia="Arial" w:hAnsi="Consolas"/>
                <w:b/>
                <w:bCs/>
                <w:sz w:val="20"/>
                <w:szCs w:val="20"/>
              </w:rPr>
            </w:pPr>
            <w:r w:rsidRPr="009003A9">
              <w:rPr>
                <w:rFonts w:ascii="Consolas" w:eastAsia="Arial" w:hAnsi="Consolas"/>
                <w:b/>
                <w:bCs/>
                <w:sz w:val="20"/>
                <w:szCs w:val="20"/>
              </w:rPr>
              <w:t>VALOR</w:t>
            </w:r>
          </w:p>
          <w:p w14:paraId="51EC3ADC" w14:textId="77777777" w:rsidR="007876E1" w:rsidRPr="009003A9" w:rsidRDefault="007876E1" w:rsidP="006C303E">
            <w:pPr>
              <w:jc w:val="center"/>
              <w:rPr>
                <w:rFonts w:ascii="Consolas" w:eastAsia="Arial" w:hAnsi="Consolas"/>
                <w:b/>
                <w:bCs/>
                <w:sz w:val="20"/>
                <w:szCs w:val="20"/>
              </w:rPr>
            </w:pPr>
            <w:r w:rsidRPr="009003A9">
              <w:rPr>
                <w:rFonts w:ascii="Consolas" w:eastAsia="Arial" w:hAnsi="Consolas"/>
                <w:b/>
                <w:bCs/>
                <w:sz w:val="20"/>
                <w:szCs w:val="20"/>
              </w:rPr>
              <w:t>TOTAL</w:t>
            </w:r>
          </w:p>
          <w:p w14:paraId="6E9AF5BE" w14:textId="77777777" w:rsidR="007876E1" w:rsidRPr="009003A9" w:rsidRDefault="007876E1" w:rsidP="006C303E">
            <w:pPr>
              <w:jc w:val="center"/>
              <w:rPr>
                <w:rFonts w:ascii="Consolas" w:hAnsi="Consolas"/>
                <w:color w:val="000000"/>
                <w:sz w:val="20"/>
                <w:szCs w:val="20"/>
              </w:rPr>
            </w:pPr>
            <w:r w:rsidRPr="009003A9">
              <w:rPr>
                <w:rFonts w:ascii="Consolas" w:eastAsia="Arial" w:hAnsi="Consolas"/>
                <w:b/>
                <w:bCs/>
                <w:sz w:val="20"/>
                <w:szCs w:val="20"/>
              </w:rPr>
              <w:t>R$</w:t>
            </w:r>
          </w:p>
        </w:tc>
      </w:tr>
      <w:tr w:rsidR="006C303E" w:rsidRPr="009003A9" w14:paraId="25D2A03D" w14:textId="77777777" w:rsidTr="009003A9">
        <w:trPr>
          <w:trHeight w:val="20"/>
          <w:jc w:val="center"/>
        </w:trPr>
        <w:tc>
          <w:tcPr>
            <w:tcW w:w="9629" w:type="dxa"/>
            <w:gridSpan w:val="7"/>
            <w:shd w:val="clear" w:color="auto" w:fill="D9D9D9" w:themeFill="background1" w:themeFillShade="D9"/>
            <w:noWrap/>
          </w:tcPr>
          <w:p w14:paraId="13CC75DF" w14:textId="106371C5" w:rsidR="006C303E" w:rsidRPr="009003A9" w:rsidRDefault="006C303E" w:rsidP="006C303E">
            <w:pPr>
              <w:jc w:val="center"/>
              <w:rPr>
                <w:rFonts w:ascii="Consolas" w:eastAsia="Arial" w:hAnsi="Consolas"/>
                <w:b/>
                <w:bCs/>
                <w:sz w:val="20"/>
                <w:szCs w:val="20"/>
              </w:rPr>
            </w:pPr>
            <w:r w:rsidRPr="009003A9">
              <w:rPr>
                <w:rFonts w:ascii="Consolas" w:eastAsia="Arial" w:hAnsi="Consolas"/>
                <w:b/>
                <w:bCs/>
                <w:sz w:val="20"/>
                <w:szCs w:val="20"/>
              </w:rPr>
              <w:t>COTA PRINCIPAL</w:t>
            </w:r>
          </w:p>
        </w:tc>
      </w:tr>
      <w:tr w:rsidR="009003A9" w:rsidRPr="009003A9" w14:paraId="202FD30D" w14:textId="77777777" w:rsidTr="009003A9">
        <w:trPr>
          <w:trHeight w:val="20"/>
          <w:jc w:val="center"/>
        </w:trPr>
        <w:tc>
          <w:tcPr>
            <w:tcW w:w="704" w:type="dxa"/>
            <w:shd w:val="clear" w:color="auto" w:fill="auto"/>
            <w:noWrap/>
            <w:vAlign w:val="bottom"/>
          </w:tcPr>
          <w:p w14:paraId="77288403" w14:textId="7BF65B7D" w:rsidR="009003A9" w:rsidRPr="009003A9" w:rsidRDefault="009003A9" w:rsidP="009003A9">
            <w:pPr>
              <w:jc w:val="center"/>
              <w:rPr>
                <w:rFonts w:ascii="Consolas" w:eastAsia="Arial" w:hAnsi="Consolas"/>
                <w:b/>
                <w:bCs/>
                <w:sz w:val="20"/>
                <w:szCs w:val="20"/>
              </w:rPr>
            </w:pPr>
            <w:r w:rsidRPr="009003A9">
              <w:rPr>
                <w:rFonts w:ascii="Consolas" w:hAnsi="Consolas"/>
                <w:color w:val="000000"/>
                <w:sz w:val="20"/>
                <w:szCs w:val="20"/>
              </w:rPr>
              <w:t>1</w:t>
            </w:r>
          </w:p>
        </w:tc>
        <w:tc>
          <w:tcPr>
            <w:tcW w:w="851" w:type="dxa"/>
            <w:shd w:val="clear" w:color="auto" w:fill="auto"/>
            <w:vAlign w:val="bottom"/>
          </w:tcPr>
          <w:p w14:paraId="685D6977" w14:textId="44C20986" w:rsidR="009003A9" w:rsidRPr="009003A9" w:rsidRDefault="009003A9" w:rsidP="009003A9">
            <w:pPr>
              <w:jc w:val="center"/>
              <w:rPr>
                <w:rFonts w:ascii="Consolas" w:eastAsia="Arial" w:hAnsi="Consolas"/>
                <w:b/>
                <w:bCs/>
                <w:sz w:val="20"/>
                <w:szCs w:val="20"/>
              </w:rPr>
            </w:pPr>
            <w:r w:rsidRPr="009003A9">
              <w:rPr>
                <w:rFonts w:ascii="Consolas" w:hAnsi="Consolas"/>
                <w:color w:val="000000"/>
                <w:sz w:val="20"/>
                <w:szCs w:val="20"/>
              </w:rPr>
              <w:t>65379</w:t>
            </w:r>
          </w:p>
        </w:tc>
        <w:tc>
          <w:tcPr>
            <w:tcW w:w="3402" w:type="dxa"/>
            <w:shd w:val="clear" w:color="auto" w:fill="auto"/>
            <w:noWrap/>
            <w:vAlign w:val="bottom"/>
          </w:tcPr>
          <w:p w14:paraId="62A3D62A" w14:textId="4FCD8B71" w:rsidR="009003A9" w:rsidRPr="009003A9" w:rsidRDefault="009003A9" w:rsidP="009003A9">
            <w:pPr>
              <w:jc w:val="both"/>
              <w:rPr>
                <w:rFonts w:ascii="Consolas" w:eastAsia="Arial" w:hAnsi="Consolas"/>
                <w:b/>
                <w:bCs/>
                <w:sz w:val="20"/>
                <w:szCs w:val="20"/>
              </w:rPr>
            </w:pPr>
            <w:r w:rsidRPr="009003A9">
              <w:rPr>
                <w:rFonts w:ascii="Consolas" w:hAnsi="Consolas"/>
                <w:color w:val="000000"/>
                <w:sz w:val="20"/>
                <w:szCs w:val="20"/>
              </w:rPr>
              <w:t xml:space="preserve">COBERTORES/MANTA DE CASAL PADRÃO 2.20X 1.80, MICROFIBRA, CORES LISAS DIVERSAS </w:t>
            </w:r>
          </w:p>
        </w:tc>
        <w:tc>
          <w:tcPr>
            <w:tcW w:w="1275" w:type="dxa"/>
            <w:shd w:val="clear" w:color="auto" w:fill="auto"/>
            <w:noWrap/>
            <w:vAlign w:val="bottom"/>
          </w:tcPr>
          <w:p w14:paraId="425C0497" w14:textId="7E4FE062" w:rsidR="009003A9" w:rsidRPr="009003A9" w:rsidRDefault="009003A9" w:rsidP="009003A9">
            <w:pPr>
              <w:jc w:val="center"/>
              <w:rPr>
                <w:rFonts w:ascii="Consolas" w:hAnsi="Consolas"/>
                <w:b/>
                <w:bCs/>
                <w:color w:val="000000"/>
                <w:sz w:val="20"/>
                <w:szCs w:val="20"/>
              </w:rPr>
            </w:pPr>
            <w:r w:rsidRPr="009003A9">
              <w:rPr>
                <w:rFonts w:ascii="Consolas" w:hAnsi="Consolas"/>
                <w:color w:val="000000"/>
                <w:sz w:val="20"/>
                <w:szCs w:val="20"/>
              </w:rPr>
              <w:t>1.875</w:t>
            </w:r>
          </w:p>
        </w:tc>
        <w:tc>
          <w:tcPr>
            <w:tcW w:w="993" w:type="dxa"/>
            <w:shd w:val="clear" w:color="auto" w:fill="auto"/>
            <w:noWrap/>
            <w:vAlign w:val="bottom"/>
          </w:tcPr>
          <w:p w14:paraId="5F28EDF2" w14:textId="55C0FE34" w:rsidR="009003A9" w:rsidRPr="009003A9" w:rsidRDefault="009003A9" w:rsidP="009003A9">
            <w:pPr>
              <w:jc w:val="center"/>
              <w:rPr>
                <w:rFonts w:ascii="Consolas" w:hAnsi="Consolas"/>
                <w:b/>
                <w:bCs/>
                <w:color w:val="000000"/>
                <w:sz w:val="20"/>
                <w:szCs w:val="20"/>
              </w:rPr>
            </w:pPr>
            <w:r w:rsidRPr="009003A9">
              <w:rPr>
                <w:rFonts w:ascii="Consolas" w:hAnsi="Consolas"/>
                <w:color w:val="000000"/>
                <w:sz w:val="20"/>
                <w:szCs w:val="20"/>
              </w:rPr>
              <w:t>UN</w:t>
            </w:r>
          </w:p>
        </w:tc>
        <w:tc>
          <w:tcPr>
            <w:tcW w:w="1134" w:type="dxa"/>
            <w:shd w:val="clear" w:color="auto" w:fill="auto"/>
            <w:vAlign w:val="bottom"/>
          </w:tcPr>
          <w:p w14:paraId="403D35A1" w14:textId="576952F0" w:rsidR="009003A9" w:rsidRPr="009003A9" w:rsidRDefault="009003A9" w:rsidP="009003A9">
            <w:pPr>
              <w:jc w:val="center"/>
              <w:rPr>
                <w:rFonts w:ascii="Consolas" w:eastAsia="Arial" w:hAnsi="Consolas"/>
                <w:b/>
                <w:bCs/>
                <w:sz w:val="20"/>
                <w:szCs w:val="20"/>
              </w:rPr>
            </w:pPr>
            <w:r w:rsidRPr="009003A9">
              <w:rPr>
                <w:rFonts w:ascii="Consolas" w:hAnsi="Consolas"/>
                <w:color w:val="000000"/>
                <w:sz w:val="20"/>
                <w:szCs w:val="20"/>
              </w:rPr>
              <w:t>52,5</w:t>
            </w:r>
          </w:p>
        </w:tc>
        <w:tc>
          <w:tcPr>
            <w:tcW w:w="1270" w:type="dxa"/>
            <w:shd w:val="clear" w:color="auto" w:fill="auto"/>
            <w:noWrap/>
            <w:vAlign w:val="bottom"/>
          </w:tcPr>
          <w:p w14:paraId="073F3DBB" w14:textId="4B4A95E1" w:rsidR="009003A9" w:rsidRPr="009003A9" w:rsidRDefault="009003A9" w:rsidP="009003A9">
            <w:pPr>
              <w:jc w:val="center"/>
              <w:rPr>
                <w:rFonts w:ascii="Consolas" w:eastAsia="Arial" w:hAnsi="Consolas"/>
                <w:b/>
                <w:bCs/>
                <w:sz w:val="20"/>
                <w:szCs w:val="20"/>
              </w:rPr>
            </w:pPr>
            <w:r w:rsidRPr="009003A9">
              <w:rPr>
                <w:rFonts w:ascii="Consolas" w:hAnsi="Consolas"/>
                <w:color w:val="000000"/>
                <w:sz w:val="20"/>
                <w:szCs w:val="20"/>
              </w:rPr>
              <w:t xml:space="preserve">   98.437,50 </w:t>
            </w:r>
          </w:p>
        </w:tc>
      </w:tr>
      <w:tr w:rsidR="009003A9" w:rsidRPr="009003A9" w14:paraId="4623A12B" w14:textId="77777777" w:rsidTr="009003A9">
        <w:trPr>
          <w:trHeight w:val="20"/>
          <w:jc w:val="center"/>
        </w:trPr>
        <w:tc>
          <w:tcPr>
            <w:tcW w:w="9629" w:type="dxa"/>
            <w:gridSpan w:val="7"/>
            <w:shd w:val="clear" w:color="auto" w:fill="D9D9D9" w:themeFill="background1" w:themeFillShade="D9"/>
            <w:noWrap/>
          </w:tcPr>
          <w:p w14:paraId="64846500" w14:textId="0BBF3B7B" w:rsidR="009003A9" w:rsidRPr="009003A9" w:rsidRDefault="009003A9" w:rsidP="009003A9">
            <w:pPr>
              <w:jc w:val="center"/>
              <w:rPr>
                <w:rFonts w:ascii="Consolas" w:hAnsi="Consolas"/>
                <w:b/>
                <w:bCs/>
                <w:color w:val="000000"/>
                <w:sz w:val="20"/>
                <w:szCs w:val="20"/>
              </w:rPr>
            </w:pPr>
            <w:r w:rsidRPr="009003A9">
              <w:rPr>
                <w:rFonts w:ascii="Consolas" w:hAnsi="Consolas"/>
                <w:b/>
                <w:bCs/>
                <w:color w:val="000000"/>
                <w:sz w:val="20"/>
                <w:szCs w:val="20"/>
              </w:rPr>
              <w:t>COTA RESERVADA</w:t>
            </w:r>
          </w:p>
        </w:tc>
      </w:tr>
      <w:tr w:rsidR="009003A9" w:rsidRPr="009003A9" w14:paraId="063A80B7" w14:textId="77777777" w:rsidTr="009003A9">
        <w:trPr>
          <w:trHeight w:val="20"/>
          <w:jc w:val="center"/>
        </w:trPr>
        <w:tc>
          <w:tcPr>
            <w:tcW w:w="704" w:type="dxa"/>
            <w:shd w:val="clear" w:color="auto" w:fill="auto"/>
            <w:noWrap/>
            <w:vAlign w:val="bottom"/>
          </w:tcPr>
          <w:p w14:paraId="316CFD65" w14:textId="2079DDFC" w:rsidR="009003A9" w:rsidRPr="009003A9" w:rsidRDefault="009003A9" w:rsidP="009003A9">
            <w:pPr>
              <w:jc w:val="center"/>
              <w:rPr>
                <w:rFonts w:ascii="Consolas" w:hAnsi="Consolas"/>
                <w:color w:val="000000"/>
                <w:sz w:val="20"/>
                <w:szCs w:val="20"/>
              </w:rPr>
            </w:pPr>
            <w:r w:rsidRPr="009003A9">
              <w:rPr>
                <w:rFonts w:ascii="Consolas" w:hAnsi="Consolas"/>
                <w:color w:val="000000"/>
                <w:sz w:val="20"/>
                <w:szCs w:val="20"/>
              </w:rPr>
              <w:t>1</w:t>
            </w:r>
          </w:p>
        </w:tc>
        <w:tc>
          <w:tcPr>
            <w:tcW w:w="851" w:type="dxa"/>
            <w:shd w:val="clear" w:color="auto" w:fill="auto"/>
            <w:vAlign w:val="bottom"/>
          </w:tcPr>
          <w:p w14:paraId="3D41CD54" w14:textId="7E45BD06" w:rsidR="009003A9" w:rsidRPr="009003A9" w:rsidRDefault="009003A9" w:rsidP="009003A9">
            <w:pPr>
              <w:jc w:val="center"/>
              <w:rPr>
                <w:rFonts w:ascii="Consolas" w:hAnsi="Consolas"/>
                <w:color w:val="000000"/>
                <w:sz w:val="20"/>
                <w:szCs w:val="20"/>
              </w:rPr>
            </w:pPr>
            <w:r w:rsidRPr="009003A9">
              <w:rPr>
                <w:rFonts w:ascii="Consolas" w:hAnsi="Consolas"/>
                <w:color w:val="000000"/>
                <w:sz w:val="20"/>
                <w:szCs w:val="20"/>
              </w:rPr>
              <w:t>65379</w:t>
            </w:r>
          </w:p>
        </w:tc>
        <w:tc>
          <w:tcPr>
            <w:tcW w:w="3402" w:type="dxa"/>
            <w:shd w:val="clear" w:color="auto" w:fill="auto"/>
            <w:noWrap/>
            <w:vAlign w:val="bottom"/>
          </w:tcPr>
          <w:p w14:paraId="206EEDDA" w14:textId="54717D06" w:rsidR="009003A9" w:rsidRPr="009003A9" w:rsidRDefault="009003A9" w:rsidP="009003A9">
            <w:pPr>
              <w:jc w:val="both"/>
              <w:rPr>
                <w:rFonts w:ascii="Consolas" w:hAnsi="Consolas"/>
                <w:color w:val="000000"/>
                <w:sz w:val="20"/>
                <w:szCs w:val="20"/>
              </w:rPr>
            </w:pPr>
            <w:r w:rsidRPr="009003A9">
              <w:rPr>
                <w:rFonts w:ascii="Consolas" w:hAnsi="Consolas"/>
                <w:color w:val="000000"/>
                <w:sz w:val="20"/>
                <w:szCs w:val="20"/>
              </w:rPr>
              <w:t xml:space="preserve">COBERTORES/MANTA DE CASAL PADRÃO 2.20X 1.80, MICROFIBRA, CORES LISAS DIVERSAS </w:t>
            </w:r>
          </w:p>
        </w:tc>
        <w:tc>
          <w:tcPr>
            <w:tcW w:w="1275" w:type="dxa"/>
            <w:shd w:val="clear" w:color="auto" w:fill="auto"/>
            <w:noWrap/>
            <w:vAlign w:val="bottom"/>
          </w:tcPr>
          <w:p w14:paraId="5AA791F8" w14:textId="20D6341C" w:rsidR="009003A9" w:rsidRPr="009003A9" w:rsidRDefault="009003A9" w:rsidP="009003A9">
            <w:pPr>
              <w:jc w:val="center"/>
              <w:rPr>
                <w:rFonts w:ascii="Consolas" w:hAnsi="Consolas"/>
                <w:color w:val="000000"/>
                <w:sz w:val="20"/>
                <w:szCs w:val="20"/>
              </w:rPr>
            </w:pPr>
            <w:r w:rsidRPr="009003A9">
              <w:rPr>
                <w:rFonts w:ascii="Consolas" w:hAnsi="Consolas"/>
                <w:color w:val="000000"/>
                <w:sz w:val="20"/>
                <w:szCs w:val="20"/>
              </w:rPr>
              <w:t>625</w:t>
            </w:r>
          </w:p>
        </w:tc>
        <w:tc>
          <w:tcPr>
            <w:tcW w:w="993" w:type="dxa"/>
            <w:shd w:val="clear" w:color="auto" w:fill="auto"/>
            <w:noWrap/>
            <w:vAlign w:val="bottom"/>
          </w:tcPr>
          <w:p w14:paraId="6997C5C3" w14:textId="5499E359" w:rsidR="009003A9" w:rsidRPr="009003A9" w:rsidRDefault="009003A9" w:rsidP="009003A9">
            <w:pPr>
              <w:jc w:val="center"/>
              <w:rPr>
                <w:rFonts w:ascii="Consolas" w:hAnsi="Consolas"/>
                <w:color w:val="000000"/>
                <w:sz w:val="20"/>
                <w:szCs w:val="20"/>
              </w:rPr>
            </w:pPr>
            <w:r w:rsidRPr="009003A9">
              <w:rPr>
                <w:rFonts w:ascii="Consolas" w:hAnsi="Consolas"/>
                <w:color w:val="000000"/>
                <w:sz w:val="20"/>
                <w:szCs w:val="20"/>
              </w:rPr>
              <w:t>UN</w:t>
            </w:r>
          </w:p>
        </w:tc>
        <w:tc>
          <w:tcPr>
            <w:tcW w:w="1134" w:type="dxa"/>
            <w:shd w:val="clear" w:color="auto" w:fill="auto"/>
            <w:vAlign w:val="bottom"/>
          </w:tcPr>
          <w:p w14:paraId="7E8AAE8A" w14:textId="2EB3AA9E" w:rsidR="009003A9" w:rsidRPr="009003A9" w:rsidRDefault="009003A9" w:rsidP="009003A9">
            <w:pPr>
              <w:jc w:val="center"/>
              <w:rPr>
                <w:rFonts w:ascii="Consolas" w:hAnsi="Consolas"/>
                <w:color w:val="000000"/>
                <w:sz w:val="20"/>
                <w:szCs w:val="20"/>
              </w:rPr>
            </w:pPr>
            <w:r w:rsidRPr="009003A9">
              <w:rPr>
                <w:rFonts w:ascii="Consolas" w:hAnsi="Consolas"/>
                <w:color w:val="000000"/>
                <w:sz w:val="20"/>
                <w:szCs w:val="20"/>
              </w:rPr>
              <w:t>52,5</w:t>
            </w:r>
          </w:p>
        </w:tc>
        <w:tc>
          <w:tcPr>
            <w:tcW w:w="1270" w:type="dxa"/>
            <w:shd w:val="clear" w:color="auto" w:fill="auto"/>
            <w:noWrap/>
            <w:vAlign w:val="bottom"/>
          </w:tcPr>
          <w:p w14:paraId="2956E922" w14:textId="3DA54EB5" w:rsidR="009003A9" w:rsidRPr="009003A9" w:rsidRDefault="009003A9" w:rsidP="009003A9">
            <w:pPr>
              <w:jc w:val="center"/>
              <w:rPr>
                <w:rFonts w:ascii="Consolas" w:hAnsi="Consolas"/>
                <w:color w:val="000000"/>
                <w:sz w:val="20"/>
                <w:szCs w:val="20"/>
              </w:rPr>
            </w:pPr>
            <w:r w:rsidRPr="009003A9">
              <w:rPr>
                <w:rFonts w:ascii="Consolas" w:hAnsi="Consolas"/>
                <w:color w:val="000000"/>
                <w:sz w:val="20"/>
                <w:szCs w:val="20"/>
              </w:rPr>
              <w:t xml:space="preserve">   32.812,50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69022A94" w14:textId="77777777" w:rsidR="00C77BDB" w:rsidRPr="00D32352" w:rsidRDefault="00C77BDB"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51FAE4B0" w14:textId="1CDC0FB3" w:rsidR="009F35D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592990ED" w14:textId="3A80D130"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35EF6CA8" w14:textId="77777777" w:rsidR="00445B92" w:rsidRPr="00D32352" w:rsidRDefault="00445B92" w:rsidP="00584B9C">
      <w:pPr>
        <w:pStyle w:val="Nvel1-SemNumPreto"/>
        <w:rPr>
          <w:rFonts w:ascii="Consolas" w:hAnsi="Consolas" w:cs="Times New Roman"/>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3D3AB4AD"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 xml:space="preserve">5.1. O prazo de entrega do(s) item(ns)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lastRenderedPageBreak/>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D2A549F" w14:textId="589CFD1F"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6760CB7C" w14:textId="77777777" w:rsidR="00FD4B81" w:rsidRPr="00D32352" w:rsidRDefault="00FD4B81" w:rsidP="0042617F">
      <w:pPr>
        <w:tabs>
          <w:tab w:val="left" w:pos="0"/>
        </w:tabs>
        <w:ind w:right="-1"/>
        <w:jc w:val="both"/>
        <w:rPr>
          <w:rFonts w:ascii="Consolas" w:hAnsi="Consolas"/>
          <w:sz w:val="28"/>
          <w:szCs w:val="28"/>
        </w:rPr>
      </w:pP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03CB9F24" w14:textId="21240EAE" w:rsidR="00B51466" w:rsidRPr="00D32352"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.2.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lastRenderedPageBreak/>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58E4C7FD" w14:textId="3CE1E1CE" w:rsidR="00FD4B81" w:rsidRPr="009003A9" w:rsidRDefault="0042617F" w:rsidP="00675081">
      <w:pPr>
        <w:jc w:val="both"/>
        <w:rPr>
          <w:rFonts w:ascii="Consolas" w:eastAsia="MS Mincho" w:hAnsi="Consolas" w:cs="Consolas"/>
          <w:bC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9003A9">
        <w:rPr>
          <w:rFonts w:ascii="Consolas" w:hAnsi="Consolas" w:cs="Consolas"/>
          <w:sz w:val="28"/>
          <w:szCs w:val="28"/>
        </w:rPr>
        <w:t xml:space="preserve">Rua Barão do Rio Branco </w:t>
      </w:r>
      <w:r w:rsidR="009003A9" w:rsidRPr="00CB346F">
        <w:rPr>
          <w:rFonts w:ascii="Consolas" w:hAnsi="Consolas" w:cs="Consolas"/>
          <w:sz w:val="28"/>
          <w:szCs w:val="28"/>
        </w:rPr>
        <w:t>nº</w:t>
      </w:r>
      <w:r w:rsidR="009003A9">
        <w:rPr>
          <w:rFonts w:ascii="Consolas" w:hAnsi="Consolas" w:cs="Consolas"/>
          <w:sz w:val="28"/>
          <w:szCs w:val="28"/>
        </w:rPr>
        <w:t xml:space="preserve"> 154</w:t>
      </w:r>
      <w:r w:rsidR="009003A9" w:rsidRPr="00CB346F">
        <w:rPr>
          <w:rFonts w:ascii="Consolas" w:hAnsi="Consolas" w:cs="Consolas"/>
          <w:sz w:val="28"/>
          <w:szCs w:val="28"/>
        </w:rPr>
        <w:t xml:space="preserve"> – Bairro Centro</w:t>
      </w:r>
      <w:r w:rsidR="00F922DE">
        <w:rPr>
          <w:rFonts w:ascii="Consolas" w:hAnsi="Consolas" w:cs="Arial"/>
          <w:bCs/>
          <w:sz w:val="28"/>
          <w:szCs w:val="28"/>
        </w:rPr>
        <w:t>;</w:t>
      </w:r>
    </w:p>
    <w:p w14:paraId="70B042E7" w14:textId="77777777" w:rsidR="00675081" w:rsidRPr="00D32352" w:rsidRDefault="00675081" w:rsidP="00675081">
      <w:pPr>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w:t>
      </w:r>
      <w:r w:rsidRPr="00D32352">
        <w:rPr>
          <w:rFonts w:ascii="Consolas" w:hAnsi="Consolas" w:cs="Times New Roman"/>
          <w:color w:val="auto"/>
          <w:sz w:val="28"/>
          <w:szCs w:val="28"/>
        </w:rPr>
        <w:lastRenderedPageBreak/>
        <w:t>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fiscal(is)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51738521" w14:textId="77777777" w:rsidR="00B50EB5"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60AFC05C"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6.7.5. O fiscal técnico do contrato comunicará ao gestor do contrato, em tempo hábil, o término do contrato sob sua </w:t>
      </w:r>
      <w:r w:rsidRPr="00D32352">
        <w:rPr>
          <w:rFonts w:ascii="Consolas" w:hAnsi="Consolas" w:cs="Times New Roman"/>
          <w:color w:val="auto"/>
          <w:sz w:val="28"/>
          <w:szCs w:val="28"/>
        </w:rPr>
        <w:lastRenderedPageBreak/>
        <w:t>responsabilidade, com vistas à renovação tempestiva ou à prorrogação contratual.</w:t>
      </w:r>
    </w:p>
    <w:p w14:paraId="2F1450B1" w14:textId="77777777" w:rsidR="001A4709" w:rsidRPr="00D32352" w:rsidRDefault="001A4709"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69DE9C28" w14:textId="47DC9A40" w:rsidR="002A3A04"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1C199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52B77C8" w14:textId="74D93AC5" w:rsidR="00045607"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FD3E52B" w14:textId="77777777" w:rsidR="000B2AB7" w:rsidRPr="00D32352" w:rsidRDefault="000B2AB7"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 xml:space="preserve">acompanhar os registros realizados pelos fiscais do contrato, de todas as ocorrências relacionadas à execução do </w:t>
      </w:r>
      <w:r w:rsidR="002A3A04" w:rsidRPr="00D32352">
        <w:rPr>
          <w:rFonts w:ascii="Consolas" w:hAnsi="Consolas" w:cs="Times New Roman"/>
          <w:color w:val="auto"/>
          <w:sz w:val="28"/>
          <w:szCs w:val="28"/>
        </w:rPr>
        <w:lastRenderedPageBreak/>
        <w:t>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604DD3D0" w14:textId="77777777" w:rsidR="000A16B1" w:rsidRPr="00D32352" w:rsidRDefault="000A16B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25AD5732" w14:textId="4CB08017" w:rsidR="000200AC"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30974A7" w14:textId="77777777" w:rsidR="000B2AB7" w:rsidRPr="00D32352" w:rsidRDefault="000B2AB7"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O recebimento definitivo ocorrerá no prazo de 05 (cinco) dias, a contar do recebimento provisório, após a verificação da </w:t>
      </w:r>
      <w:r w:rsidRPr="00D32352">
        <w:rPr>
          <w:rFonts w:ascii="Consolas" w:hAnsi="Consolas" w:cs="Times New Roman"/>
          <w:color w:val="auto"/>
          <w:sz w:val="28"/>
          <w:szCs w:val="28"/>
        </w:rPr>
        <w:lastRenderedPageBreak/>
        <w:t>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E1A98DD" w14:textId="7CD039C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4D672B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70B17C" w14:textId="539728B6"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C26917F" w14:textId="77777777" w:rsidR="00FD4B81" w:rsidRPr="00D32352" w:rsidRDefault="00FD4B81" w:rsidP="000A16B1">
      <w:pPr>
        <w:pStyle w:val="Nivel3"/>
        <w:numPr>
          <w:ilvl w:val="0"/>
          <w:numId w:val="0"/>
        </w:numPr>
        <w:spacing w:before="0" w:after="0" w:line="240" w:lineRule="auto"/>
        <w:rPr>
          <w:rFonts w:ascii="Consolas" w:hAnsi="Consolas" w:cs="Times New Roman"/>
          <w:color w:val="auto"/>
          <w:sz w:val="28"/>
          <w:szCs w:val="28"/>
        </w:rPr>
      </w:pP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b) identificar possível razão que impeça a participação em licitação, no âmbito do órgão ou entidade, proibição de </w:t>
      </w:r>
      <w:r w:rsidRPr="00D32352">
        <w:rPr>
          <w:rFonts w:ascii="Consolas" w:hAnsi="Consolas" w:cs="Times New Roman"/>
          <w:color w:val="auto"/>
          <w:sz w:val="28"/>
          <w:szCs w:val="28"/>
        </w:rPr>
        <w:lastRenderedPageBreak/>
        <w:t>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No caso de atraso pelo Contratante, os valores devidos ao contratado serão atualizados monetariamente entre o termo final do prazo de pagamento até a data de sua efetiva realização, </w:t>
      </w:r>
      <w:r w:rsidRPr="00D32352">
        <w:rPr>
          <w:rFonts w:ascii="Consolas" w:hAnsi="Consolas" w:cs="Times New Roman"/>
          <w:color w:val="auto"/>
          <w:sz w:val="28"/>
          <w:szCs w:val="28"/>
        </w:rPr>
        <w:lastRenderedPageBreak/>
        <w:t>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O fornecedor será selecionado por meio da realização de procedimento de LICITAÇÃO, na modalidade PREGÃO, sob a forma </w:t>
      </w:r>
      <w:r w:rsidRPr="00D32352">
        <w:rPr>
          <w:rFonts w:ascii="Consolas" w:hAnsi="Consolas" w:cs="Times New Roman"/>
          <w:color w:val="auto"/>
          <w:sz w:val="28"/>
          <w:szCs w:val="28"/>
        </w:rPr>
        <w:lastRenderedPageBreak/>
        <w:t>ELETRÔNICA, com adoção do critério de julgamento pelo MENOR PREÇO.</w:t>
      </w:r>
    </w:p>
    <w:p w14:paraId="6B3FF981"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76002E"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12114A87" w14:textId="7BA48443" w:rsidR="000200AC"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5E13F3C5" w14:textId="77777777" w:rsidR="00675081" w:rsidRPr="00D32352" w:rsidRDefault="00675081"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7E5F23C6"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415535" w:rsidRPr="00415535">
        <w:rPr>
          <w:rFonts w:ascii="Consolas" w:hAnsi="Consolas"/>
          <w:sz w:val="28"/>
          <w:szCs w:val="28"/>
        </w:rPr>
        <w:t>131.250,00 (cento e trinta e um mil e duzentos e cinquenta reais)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 xml:space="preserve">9.2.1. em caso de força maior, caso fortuito ou fato do príncipe ou em decorrência de fatos imprevisíveis ou previsíveis de consequências incalculáveis, que inviabilizem a execução da ata </w:t>
      </w:r>
      <w:r w:rsidRPr="00D32352">
        <w:rPr>
          <w:rFonts w:ascii="Consolas" w:hAnsi="Consolas" w:cs="Times New Roman"/>
          <w:i w:val="0"/>
          <w:iCs/>
          <w:color w:val="auto"/>
          <w:sz w:val="28"/>
          <w:szCs w:val="28"/>
        </w:rPr>
        <w:lastRenderedPageBreak/>
        <w:t>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4477C573"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 seguint</w:t>
      </w:r>
      <w:r w:rsidR="005A4626" w:rsidRPr="00D32352">
        <w:rPr>
          <w:rFonts w:ascii="Consolas" w:hAnsi="Consolas" w:cs="Times New Roman"/>
          <w:color w:val="auto"/>
          <w:sz w:val="28"/>
          <w:szCs w:val="28"/>
        </w:rPr>
        <w:t>e</w:t>
      </w:r>
      <w:r w:rsidRPr="00D32352">
        <w:rPr>
          <w:rFonts w:ascii="Consolas" w:hAnsi="Consolas" w:cs="Times New Roman"/>
          <w:color w:val="auto"/>
          <w:sz w:val="28"/>
          <w:szCs w:val="28"/>
        </w:rPr>
        <w:t xml:space="preserve"> dotaç</w:t>
      </w:r>
      <w:r w:rsidR="00CD108A">
        <w:rPr>
          <w:rFonts w:ascii="Consolas" w:hAnsi="Consolas" w:cs="Times New Roman"/>
          <w:color w:val="auto"/>
          <w:sz w:val="28"/>
          <w:szCs w:val="28"/>
        </w:rPr>
        <w:t>ão</w:t>
      </w:r>
      <w:r w:rsidRPr="00D32352">
        <w:rPr>
          <w:rFonts w:ascii="Consolas" w:hAnsi="Consolas" w:cs="Times New Roman"/>
          <w:color w:val="auto"/>
          <w:sz w:val="28"/>
          <w:szCs w:val="28"/>
        </w:rPr>
        <w:t>:</w:t>
      </w:r>
    </w:p>
    <w:p w14:paraId="5A414CF1" w14:textId="33896B11" w:rsidR="00606FD0" w:rsidRPr="00CD108A" w:rsidRDefault="00606FD0" w:rsidP="00547C08">
      <w:pPr>
        <w:pStyle w:val="PargrafodaLista"/>
        <w:spacing w:after="0" w:line="240" w:lineRule="auto"/>
        <w:ind w:left="0"/>
        <w:rPr>
          <w:rFonts w:ascii="Consolas" w:hAnsi="Consolas"/>
          <w:b/>
          <w:bCs/>
          <w:sz w:val="28"/>
          <w:szCs w:val="28"/>
        </w:rPr>
      </w:pPr>
      <w:r w:rsidRPr="00CD108A">
        <w:rPr>
          <w:rFonts w:ascii="Consolas" w:hAnsi="Consolas"/>
          <w:b/>
          <w:bCs/>
          <w:sz w:val="28"/>
          <w:szCs w:val="28"/>
        </w:rPr>
        <w:t>FICHA 3</w:t>
      </w:r>
      <w:r w:rsidR="00CD108A" w:rsidRPr="00CD108A">
        <w:rPr>
          <w:rFonts w:ascii="Consolas" w:hAnsi="Consolas"/>
          <w:b/>
          <w:bCs/>
          <w:sz w:val="28"/>
          <w:szCs w:val="28"/>
        </w:rPr>
        <w:t>27</w:t>
      </w:r>
      <w:r w:rsidRPr="00CD108A">
        <w:rPr>
          <w:rFonts w:ascii="Consolas" w:hAnsi="Consolas"/>
          <w:b/>
          <w:bCs/>
          <w:sz w:val="28"/>
          <w:szCs w:val="28"/>
        </w:rPr>
        <w:t>.</w:t>
      </w:r>
    </w:p>
    <w:p w14:paraId="750A2606" w14:textId="77777777" w:rsidR="00CD108A" w:rsidRPr="00C77BDB" w:rsidRDefault="00CD108A" w:rsidP="00547C08">
      <w:pPr>
        <w:pStyle w:val="PargrafodaLista"/>
        <w:spacing w:after="0" w:line="240" w:lineRule="auto"/>
        <w:ind w:left="0"/>
        <w:rPr>
          <w:rFonts w:ascii="Consolas" w:hAnsi="Consolas"/>
          <w:b/>
          <w:bCs/>
          <w:color w:val="EE0000"/>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7E3BDFB6"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9C3F0B">
        <w:rPr>
          <w:rFonts w:ascii="Consolas" w:hAnsi="Consolas"/>
          <w:b/>
          <w:bCs/>
          <w:sz w:val="28"/>
          <w:szCs w:val="28"/>
        </w:rPr>
        <w:t>057/2025</w:t>
      </w:r>
    </w:p>
    <w:p w14:paraId="15D47C30" w14:textId="6847A1B8"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78252D">
        <w:rPr>
          <w:rFonts w:ascii="Consolas" w:hAnsi="Consolas"/>
          <w:b/>
          <w:bCs/>
          <w:sz w:val="28"/>
          <w:szCs w:val="28"/>
        </w:rPr>
        <w:t>036/2025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5F3CD397"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9C3F0B">
        <w:rPr>
          <w:rFonts w:ascii="Consolas" w:eastAsia="Arial" w:hAnsi="Consolas"/>
          <w:sz w:val="28"/>
          <w:szCs w:val="28"/>
        </w:rPr>
        <w:t>057/2025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78252D">
        <w:rPr>
          <w:rFonts w:ascii="Consolas" w:eastAsia="Arial" w:hAnsi="Consolas"/>
          <w:sz w:val="28"/>
          <w:szCs w:val="28"/>
        </w:rPr>
        <w:t>036/2025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7CD37A0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4F2B24" w:rsidRPr="009C3F0B">
        <w:rPr>
          <w:rFonts w:ascii="Consolas" w:hAnsi="Consolas" w:cs="Consolas"/>
          <w:sz w:val="28"/>
          <w:szCs w:val="28"/>
        </w:rPr>
        <w:t>Aquisição de 2.500 Unidades de Cobertores/Manta Casal</w:t>
      </w:r>
      <w:r w:rsidR="004F2B24" w:rsidRPr="00D32352">
        <w:rPr>
          <w:rFonts w:ascii="Consolas" w:hAnsi="Consolas"/>
          <w:sz w:val="28"/>
          <w:szCs w:val="28"/>
        </w:rPr>
        <w:t>,</w:t>
      </w:r>
      <w:r w:rsidR="004F2B24">
        <w:rPr>
          <w:rFonts w:ascii="Consolas" w:hAnsi="Consolas"/>
          <w:sz w:val="28"/>
          <w:szCs w:val="28"/>
        </w:rPr>
        <w:t xml:space="preserve"> para a Secretaria Municipal de Assistência Social</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4A91A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AF15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será(ão),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será(ão)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Os endereços de e-mail informados na proposta comercial e/ou cadastrados no Sicaf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1DF5AE3B"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 dotaç</w:t>
      </w:r>
      <w:r w:rsidR="00CD108A">
        <w:rPr>
          <w:rFonts w:ascii="Consolas" w:hAnsi="Consolas" w:cs="Times New Roman"/>
          <w:color w:val="auto"/>
          <w:sz w:val="28"/>
          <w:szCs w:val="28"/>
        </w:rPr>
        <w:t>ão</w:t>
      </w:r>
      <w:r w:rsidRPr="00D32352">
        <w:rPr>
          <w:rFonts w:ascii="Consolas" w:hAnsi="Consolas" w:cs="Times New Roman"/>
          <w:color w:val="auto"/>
          <w:sz w:val="28"/>
          <w:szCs w:val="28"/>
        </w:rPr>
        <w:t xml:space="preserve"> abaixo discriminada:</w:t>
      </w:r>
    </w:p>
    <w:p w14:paraId="7ACA5EEF" w14:textId="77777777" w:rsidR="00CD108A" w:rsidRPr="00CD108A" w:rsidRDefault="00CD108A" w:rsidP="00CD108A">
      <w:pPr>
        <w:pStyle w:val="PargrafodaLista"/>
        <w:spacing w:after="0" w:line="240" w:lineRule="auto"/>
        <w:ind w:left="0"/>
        <w:rPr>
          <w:rFonts w:ascii="Consolas" w:hAnsi="Consolas"/>
          <w:b/>
          <w:bCs/>
          <w:sz w:val="28"/>
          <w:szCs w:val="28"/>
        </w:rPr>
      </w:pPr>
      <w:r w:rsidRPr="00CD108A">
        <w:rPr>
          <w:rFonts w:ascii="Consolas" w:hAnsi="Consolas"/>
          <w:b/>
          <w:bCs/>
          <w:sz w:val="28"/>
          <w:szCs w:val="28"/>
        </w:rPr>
        <w:t>FICHA 327.</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r w:rsidRPr="00D32352">
          <w:rPr>
            <w:rStyle w:val="Hyperlink"/>
            <w:rFonts w:ascii="Consolas" w:hAnsi="Consolas" w:cs="Times New Roman"/>
            <w:color w:val="auto"/>
            <w:sz w:val="28"/>
            <w:szCs w:val="28"/>
            <w:u w:val="none"/>
          </w:rPr>
          <w:t>arts.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38AC08F1" w14:textId="77777777" w:rsidR="00762A39" w:rsidRPr="00D32352" w:rsidRDefault="00762A39"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w:t>
      </w:r>
      <w:r w:rsidRPr="001C161A">
        <w:rPr>
          <w:rFonts w:ascii="Consolas" w:hAnsi="Consolas"/>
          <w:sz w:val="28"/>
          <w:szCs w:val="28"/>
        </w:rPr>
        <w:lastRenderedPageBreak/>
        <w:t xml:space="preserve">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Pr="00D32352" w:rsidRDefault="00896E96" w:rsidP="002A3A04">
      <w:pPr>
        <w:jc w:val="center"/>
        <w:rPr>
          <w:rFonts w:ascii="Consolas" w:hAnsi="Consolas"/>
          <w:sz w:val="28"/>
          <w:szCs w:val="28"/>
        </w:rPr>
      </w:pPr>
    </w:p>
    <w:bookmarkEnd w:id="51"/>
    <w:p w14:paraId="74CC4DDE" w14:textId="23FF958E" w:rsidR="002A3A04" w:rsidRDefault="00D32352" w:rsidP="00401BB1">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43C1920" w14:textId="77777777" w:rsidR="00401BB1" w:rsidRDefault="00401BB1" w:rsidP="00401BB1">
      <w:pPr>
        <w:jc w:val="center"/>
        <w:rPr>
          <w:rFonts w:ascii="Consolas" w:hAnsi="Consolas"/>
          <w:sz w:val="28"/>
          <w:szCs w:val="28"/>
        </w:rPr>
      </w:pPr>
    </w:p>
    <w:p w14:paraId="4FBD70FE" w14:textId="77777777" w:rsidR="00B67BB5" w:rsidRPr="00D32352" w:rsidRDefault="00B67BB5" w:rsidP="00401BB1">
      <w:pPr>
        <w:jc w:val="cente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022118AA" w14:textId="77777777" w:rsidR="00401BB1" w:rsidRDefault="00401BB1" w:rsidP="002A3A04">
      <w:pPr>
        <w:jc w:val="center"/>
        <w:rPr>
          <w:rFonts w:ascii="Consolas" w:hAnsi="Consolas"/>
          <w:sz w:val="28"/>
          <w:szCs w:val="28"/>
        </w:rPr>
      </w:pPr>
    </w:p>
    <w:p w14:paraId="10C7D295" w14:textId="77777777" w:rsidR="00B67BB5" w:rsidRPr="00D32352" w:rsidRDefault="00B67BB5" w:rsidP="002A3A04">
      <w:pPr>
        <w:jc w:val="center"/>
        <w:rPr>
          <w:rFonts w:ascii="Consolas" w:hAnsi="Consolas"/>
          <w:sz w:val="28"/>
          <w:szCs w:val="28"/>
        </w:rPr>
      </w:pPr>
    </w:p>
    <w:p w14:paraId="2317B60E" w14:textId="77777777" w:rsidR="00F143EF" w:rsidRPr="00D32352" w:rsidRDefault="00F143EF"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176B87DE" w14:textId="77777777" w:rsidR="00B67BB5" w:rsidRDefault="00B67BB5" w:rsidP="002A3A04">
      <w:pPr>
        <w:rPr>
          <w:rFonts w:ascii="Consolas" w:hAnsi="Consolas"/>
          <w:b/>
          <w:sz w:val="28"/>
          <w:szCs w:val="28"/>
        </w:rPr>
      </w:pPr>
    </w:p>
    <w:p w14:paraId="13B3B6CF" w14:textId="20B33E58"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693E33CA" w14:textId="77777777" w:rsidR="00401BB1" w:rsidRDefault="00401BB1" w:rsidP="0018431A">
      <w:pPr>
        <w:rPr>
          <w:rFonts w:ascii="Consolas" w:hAnsi="Consolas"/>
          <w:bCs/>
          <w:sz w:val="28"/>
          <w:szCs w:val="28"/>
        </w:rPr>
      </w:pPr>
    </w:p>
    <w:p w14:paraId="7F5196C6" w14:textId="77777777" w:rsidR="00401BB1" w:rsidRDefault="00401BB1" w:rsidP="0018431A">
      <w:pPr>
        <w:rPr>
          <w:rFonts w:ascii="Consolas" w:hAnsi="Consolas"/>
          <w:bCs/>
          <w:sz w:val="28"/>
          <w:szCs w:val="28"/>
        </w:rPr>
      </w:pPr>
    </w:p>
    <w:p w14:paraId="6CA2039D" w14:textId="77777777" w:rsidR="00401BB1" w:rsidRDefault="00401BB1" w:rsidP="0018431A">
      <w:pPr>
        <w:rPr>
          <w:rFonts w:ascii="Consolas" w:hAnsi="Consolas"/>
          <w:bCs/>
          <w:sz w:val="28"/>
          <w:szCs w:val="28"/>
        </w:rPr>
      </w:pPr>
    </w:p>
    <w:p w14:paraId="07DBDB65" w14:textId="77777777" w:rsidR="00401BB1" w:rsidRDefault="00401BB1" w:rsidP="0018431A">
      <w:pPr>
        <w:rPr>
          <w:rFonts w:ascii="Consolas" w:hAnsi="Consolas"/>
          <w:bCs/>
          <w:sz w:val="28"/>
          <w:szCs w:val="28"/>
        </w:rPr>
      </w:pPr>
    </w:p>
    <w:p w14:paraId="75C3A57E" w14:textId="77777777" w:rsidR="00401BB1" w:rsidRDefault="00401BB1" w:rsidP="0018431A">
      <w:pPr>
        <w:rPr>
          <w:rFonts w:ascii="Consolas" w:hAnsi="Consolas"/>
          <w:bCs/>
          <w:sz w:val="28"/>
          <w:szCs w:val="28"/>
        </w:rPr>
      </w:pPr>
    </w:p>
    <w:p w14:paraId="2F702279" w14:textId="77777777" w:rsidR="00401BB1" w:rsidRDefault="00401BB1" w:rsidP="0018431A">
      <w:pPr>
        <w:rPr>
          <w:rFonts w:ascii="Consolas" w:hAnsi="Consolas"/>
          <w:bCs/>
          <w:sz w:val="28"/>
          <w:szCs w:val="28"/>
        </w:rPr>
      </w:pPr>
    </w:p>
    <w:p w14:paraId="73ED4F20" w14:textId="77777777" w:rsidR="00401BB1" w:rsidRDefault="00401BB1" w:rsidP="0018431A">
      <w:pPr>
        <w:rPr>
          <w:rFonts w:ascii="Consolas" w:hAnsi="Consolas"/>
          <w:bCs/>
          <w:sz w:val="28"/>
          <w:szCs w:val="28"/>
        </w:rPr>
      </w:pPr>
    </w:p>
    <w:p w14:paraId="3C09F82E" w14:textId="77777777" w:rsidR="00401BB1" w:rsidRDefault="00401BB1" w:rsidP="0018431A">
      <w:pPr>
        <w:rPr>
          <w:rFonts w:ascii="Consolas" w:hAnsi="Consolas"/>
          <w:bCs/>
          <w:sz w:val="28"/>
          <w:szCs w:val="28"/>
        </w:rPr>
      </w:pPr>
    </w:p>
    <w:p w14:paraId="671D3483" w14:textId="77777777" w:rsidR="00401BB1" w:rsidRDefault="00401BB1" w:rsidP="0018431A">
      <w:pPr>
        <w:rPr>
          <w:rFonts w:ascii="Consolas" w:hAnsi="Consolas"/>
          <w:bCs/>
          <w:sz w:val="28"/>
          <w:szCs w:val="28"/>
        </w:rPr>
      </w:pPr>
    </w:p>
    <w:p w14:paraId="1F37CEAE" w14:textId="77777777" w:rsidR="00401BB1" w:rsidRDefault="00401BB1" w:rsidP="0018431A">
      <w:pPr>
        <w:rPr>
          <w:rFonts w:ascii="Consolas" w:hAnsi="Consolas"/>
          <w:bCs/>
          <w:sz w:val="28"/>
          <w:szCs w:val="28"/>
        </w:rPr>
      </w:pPr>
    </w:p>
    <w:p w14:paraId="22B2D029" w14:textId="77777777" w:rsidR="00401BB1" w:rsidRDefault="00401BB1" w:rsidP="0018431A">
      <w:pPr>
        <w:rPr>
          <w:rFonts w:ascii="Consolas" w:hAnsi="Consolas"/>
          <w:bCs/>
          <w:sz w:val="28"/>
          <w:szCs w:val="28"/>
        </w:rPr>
      </w:pPr>
    </w:p>
    <w:p w14:paraId="33AA6020" w14:textId="77777777" w:rsidR="00401BB1" w:rsidRDefault="00401BB1" w:rsidP="0018431A">
      <w:pPr>
        <w:rPr>
          <w:rFonts w:ascii="Consolas" w:hAnsi="Consolas"/>
          <w:bCs/>
          <w:sz w:val="28"/>
          <w:szCs w:val="28"/>
        </w:rPr>
      </w:pPr>
    </w:p>
    <w:p w14:paraId="09297237" w14:textId="77777777" w:rsidR="00401BB1" w:rsidRDefault="00401BB1" w:rsidP="0018431A">
      <w:pPr>
        <w:rPr>
          <w:rFonts w:ascii="Consolas" w:hAnsi="Consolas"/>
          <w:bCs/>
          <w:sz w:val="28"/>
          <w:szCs w:val="28"/>
        </w:rPr>
      </w:pPr>
    </w:p>
    <w:p w14:paraId="67B597D8" w14:textId="77777777" w:rsidR="00401BB1" w:rsidRDefault="00401BB1" w:rsidP="0018431A">
      <w:pPr>
        <w:rPr>
          <w:rFonts w:ascii="Consolas" w:hAnsi="Consolas"/>
          <w:bCs/>
          <w:sz w:val="28"/>
          <w:szCs w:val="28"/>
        </w:rPr>
      </w:pPr>
    </w:p>
    <w:p w14:paraId="5B4E680E" w14:textId="77777777" w:rsidR="00401BB1" w:rsidRDefault="00401BB1" w:rsidP="0018431A">
      <w:pPr>
        <w:rPr>
          <w:rFonts w:ascii="Consolas" w:hAnsi="Consolas"/>
          <w:bCs/>
          <w:sz w:val="28"/>
          <w:szCs w:val="28"/>
        </w:rPr>
      </w:pPr>
    </w:p>
    <w:p w14:paraId="54CA91C8" w14:textId="77777777" w:rsidR="00401BB1" w:rsidRDefault="00401BB1" w:rsidP="0018431A">
      <w:pPr>
        <w:rPr>
          <w:rFonts w:ascii="Consolas" w:hAnsi="Consolas"/>
          <w:bCs/>
          <w:sz w:val="28"/>
          <w:szCs w:val="28"/>
        </w:rPr>
      </w:pPr>
    </w:p>
    <w:p w14:paraId="28204CB3" w14:textId="77777777" w:rsidR="00401BB1" w:rsidRDefault="00401BB1" w:rsidP="0018431A">
      <w:pPr>
        <w:rPr>
          <w:rFonts w:ascii="Consolas" w:hAnsi="Consolas"/>
          <w:bCs/>
          <w:sz w:val="28"/>
          <w:szCs w:val="28"/>
        </w:rPr>
      </w:pPr>
    </w:p>
    <w:p w14:paraId="69C53C40" w14:textId="77777777" w:rsidR="00401BB1" w:rsidRDefault="00401BB1"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5A2D731D"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8252D">
        <w:rPr>
          <w:rFonts w:ascii="Consolas" w:hAnsi="Consolas"/>
          <w:sz w:val="28"/>
          <w:szCs w:val="28"/>
        </w:rPr>
        <w:t>036/2025</w:t>
      </w:r>
      <w:r w:rsidR="007876E1" w:rsidRPr="00D32352">
        <w:rPr>
          <w:rFonts w:ascii="Consolas" w:hAnsi="Consolas"/>
          <w:sz w:val="28"/>
          <w:szCs w:val="28"/>
        </w:rPr>
        <w:t xml:space="preserve">, processo administrativo n.º </w:t>
      </w:r>
      <w:r w:rsidR="009C3F0B">
        <w:rPr>
          <w:rFonts w:ascii="Consolas" w:hAnsi="Consolas"/>
          <w:sz w:val="28"/>
          <w:szCs w:val="28"/>
        </w:rPr>
        <w:t>057/2025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29B26324"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F2B24" w:rsidRPr="009C3F0B">
        <w:rPr>
          <w:rFonts w:ascii="Consolas" w:hAnsi="Consolas" w:cs="Consolas"/>
          <w:sz w:val="28"/>
          <w:szCs w:val="28"/>
        </w:rPr>
        <w:t>Aquisição de 2.500 Unidades de Cobertores/Manta Casal</w:t>
      </w:r>
      <w:r w:rsidR="004F2B24" w:rsidRPr="00D32352">
        <w:rPr>
          <w:rFonts w:ascii="Consolas" w:hAnsi="Consolas"/>
          <w:sz w:val="28"/>
          <w:szCs w:val="28"/>
        </w:rPr>
        <w:t>,</w:t>
      </w:r>
      <w:r w:rsidR="004F2B24">
        <w:rPr>
          <w:rFonts w:ascii="Consolas" w:hAnsi="Consolas"/>
          <w:sz w:val="28"/>
          <w:szCs w:val="28"/>
        </w:rPr>
        <w:t xml:space="preserve"> para a Secretaria Municipal de Assistência Social</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 xml:space="preserve">especificado(s) no(s) item(ns).......... do .......... Termo de Referência, anexo I do edital de Licitação nº </w:t>
      </w:r>
      <w:r w:rsidR="0078252D">
        <w:rPr>
          <w:rFonts w:ascii="Consolas" w:hAnsi="Consolas" w:cs="Times New Roman"/>
          <w:color w:val="auto"/>
          <w:sz w:val="28"/>
          <w:szCs w:val="28"/>
        </w:rPr>
        <w:t>036/2025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tornar-se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legal(is)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6035BD2E"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9C3F0B">
        <w:rPr>
          <w:rFonts w:ascii="Consolas" w:hAnsi="Consolas"/>
          <w:b/>
          <w:bCs/>
          <w:sz w:val="28"/>
          <w:szCs w:val="28"/>
        </w:rPr>
        <w:t>057/2025</w:t>
      </w:r>
    </w:p>
    <w:p w14:paraId="3B3BC3F8" w14:textId="6DE726B2"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78252D">
        <w:rPr>
          <w:rFonts w:ascii="Consolas" w:hAnsi="Consolas"/>
          <w:b/>
          <w:bCs/>
          <w:sz w:val="28"/>
          <w:szCs w:val="28"/>
        </w:rPr>
        <w:t>036/2025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2409F218"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78252D">
        <w:rPr>
          <w:rFonts w:ascii="Consolas" w:hAnsi="Consolas"/>
          <w:sz w:val="28"/>
          <w:szCs w:val="28"/>
        </w:rPr>
        <w:t>036/2025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r w:rsidRPr="00D32352">
          <w:rPr>
            <w:rStyle w:val="Hyperlink"/>
            <w:rFonts w:ascii="Consolas" w:hAnsi="Consolas"/>
            <w:color w:val="auto"/>
            <w:sz w:val="28"/>
            <w:szCs w:val="28"/>
            <w:u w:val="none"/>
          </w:rPr>
          <w:t>arts.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7EC7" w14:textId="77777777" w:rsidR="00CF6E9D" w:rsidRDefault="00CF6E9D">
      <w:r>
        <w:separator/>
      </w:r>
    </w:p>
  </w:endnote>
  <w:endnote w:type="continuationSeparator" w:id="0">
    <w:p w14:paraId="35BD0CB6" w14:textId="77777777" w:rsidR="00CF6E9D" w:rsidRDefault="00CF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CE33" w14:textId="77777777" w:rsidR="00CF6E9D" w:rsidRDefault="00CF6E9D">
      <w:r>
        <w:separator/>
      </w:r>
    </w:p>
  </w:footnote>
  <w:footnote w:type="continuationSeparator" w:id="0">
    <w:p w14:paraId="5882F7B8" w14:textId="77777777" w:rsidR="00CF6E9D" w:rsidRDefault="00CF6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2AB7"/>
    <w:rsid w:val="001118BD"/>
    <w:rsid w:val="00112E34"/>
    <w:rsid w:val="001259C3"/>
    <w:rsid w:val="00133884"/>
    <w:rsid w:val="00141F45"/>
    <w:rsid w:val="00167A5B"/>
    <w:rsid w:val="001720B3"/>
    <w:rsid w:val="0018431A"/>
    <w:rsid w:val="00186A04"/>
    <w:rsid w:val="001A4709"/>
    <w:rsid w:val="001B4FB1"/>
    <w:rsid w:val="001C1152"/>
    <w:rsid w:val="001C161A"/>
    <w:rsid w:val="001C6496"/>
    <w:rsid w:val="001D50B5"/>
    <w:rsid w:val="001E7B23"/>
    <w:rsid w:val="001F7E55"/>
    <w:rsid w:val="0020090A"/>
    <w:rsid w:val="00205A80"/>
    <w:rsid w:val="00205BC3"/>
    <w:rsid w:val="00225B92"/>
    <w:rsid w:val="00232D42"/>
    <w:rsid w:val="002531E7"/>
    <w:rsid w:val="00254C74"/>
    <w:rsid w:val="002653E0"/>
    <w:rsid w:val="002655BC"/>
    <w:rsid w:val="0027583D"/>
    <w:rsid w:val="00286A9C"/>
    <w:rsid w:val="002871AE"/>
    <w:rsid w:val="00291B6D"/>
    <w:rsid w:val="00294A1E"/>
    <w:rsid w:val="00295039"/>
    <w:rsid w:val="002A3A04"/>
    <w:rsid w:val="002B017D"/>
    <w:rsid w:val="002D3CF8"/>
    <w:rsid w:val="002E5397"/>
    <w:rsid w:val="002E6454"/>
    <w:rsid w:val="002F5C9D"/>
    <w:rsid w:val="002F600D"/>
    <w:rsid w:val="002F6229"/>
    <w:rsid w:val="00336F78"/>
    <w:rsid w:val="00340863"/>
    <w:rsid w:val="0036692D"/>
    <w:rsid w:val="00372BEC"/>
    <w:rsid w:val="00375133"/>
    <w:rsid w:val="003801DB"/>
    <w:rsid w:val="00382CBA"/>
    <w:rsid w:val="0038600B"/>
    <w:rsid w:val="00387AB6"/>
    <w:rsid w:val="003918D5"/>
    <w:rsid w:val="0039374E"/>
    <w:rsid w:val="003A225E"/>
    <w:rsid w:val="003A306D"/>
    <w:rsid w:val="003A651F"/>
    <w:rsid w:val="003B564A"/>
    <w:rsid w:val="003D17BA"/>
    <w:rsid w:val="003D1D6F"/>
    <w:rsid w:val="003D46E0"/>
    <w:rsid w:val="003D6778"/>
    <w:rsid w:val="003E046E"/>
    <w:rsid w:val="003E7C98"/>
    <w:rsid w:val="003F3EE5"/>
    <w:rsid w:val="00401BB1"/>
    <w:rsid w:val="00406C7B"/>
    <w:rsid w:val="00413285"/>
    <w:rsid w:val="00415535"/>
    <w:rsid w:val="0042617F"/>
    <w:rsid w:val="00427BC2"/>
    <w:rsid w:val="00434B60"/>
    <w:rsid w:val="00445B92"/>
    <w:rsid w:val="00453B37"/>
    <w:rsid w:val="004844FE"/>
    <w:rsid w:val="00496997"/>
    <w:rsid w:val="0049789A"/>
    <w:rsid w:val="004A6E57"/>
    <w:rsid w:val="004C0A5D"/>
    <w:rsid w:val="004C5892"/>
    <w:rsid w:val="004D3324"/>
    <w:rsid w:val="004D5477"/>
    <w:rsid w:val="004E1A18"/>
    <w:rsid w:val="004F2B24"/>
    <w:rsid w:val="004F47C9"/>
    <w:rsid w:val="00511E8B"/>
    <w:rsid w:val="00523F31"/>
    <w:rsid w:val="00535784"/>
    <w:rsid w:val="00537423"/>
    <w:rsid w:val="00540347"/>
    <w:rsid w:val="00540F8C"/>
    <w:rsid w:val="00547C08"/>
    <w:rsid w:val="00554E19"/>
    <w:rsid w:val="005668C5"/>
    <w:rsid w:val="00575EDA"/>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54745"/>
    <w:rsid w:val="00655BF0"/>
    <w:rsid w:val="00675081"/>
    <w:rsid w:val="00677D83"/>
    <w:rsid w:val="00695821"/>
    <w:rsid w:val="006B707E"/>
    <w:rsid w:val="006B771C"/>
    <w:rsid w:val="006C100F"/>
    <w:rsid w:val="006C151C"/>
    <w:rsid w:val="006C2584"/>
    <w:rsid w:val="006C303E"/>
    <w:rsid w:val="006C4FA8"/>
    <w:rsid w:val="006D0841"/>
    <w:rsid w:val="00700AFD"/>
    <w:rsid w:val="00707DA2"/>
    <w:rsid w:val="00713DA3"/>
    <w:rsid w:val="0071744A"/>
    <w:rsid w:val="0072557E"/>
    <w:rsid w:val="007258CF"/>
    <w:rsid w:val="007259A2"/>
    <w:rsid w:val="00762A39"/>
    <w:rsid w:val="0076312D"/>
    <w:rsid w:val="007633C0"/>
    <w:rsid w:val="0077727C"/>
    <w:rsid w:val="007772AD"/>
    <w:rsid w:val="0078252D"/>
    <w:rsid w:val="00783CE7"/>
    <w:rsid w:val="007876E1"/>
    <w:rsid w:val="007916CC"/>
    <w:rsid w:val="007B1F6F"/>
    <w:rsid w:val="007C3CDE"/>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6503"/>
    <w:rsid w:val="009003A9"/>
    <w:rsid w:val="009139D9"/>
    <w:rsid w:val="00921C62"/>
    <w:rsid w:val="009266DA"/>
    <w:rsid w:val="009413D9"/>
    <w:rsid w:val="0094465B"/>
    <w:rsid w:val="00953414"/>
    <w:rsid w:val="00964748"/>
    <w:rsid w:val="00965B40"/>
    <w:rsid w:val="00975B8B"/>
    <w:rsid w:val="00982483"/>
    <w:rsid w:val="009A0EF1"/>
    <w:rsid w:val="009C3F0B"/>
    <w:rsid w:val="009C650E"/>
    <w:rsid w:val="009D1034"/>
    <w:rsid w:val="009D53FE"/>
    <w:rsid w:val="009D7B2B"/>
    <w:rsid w:val="009E348B"/>
    <w:rsid w:val="009F35DE"/>
    <w:rsid w:val="009F6FCF"/>
    <w:rsid w:val="00A035E2"/>
    <w:rsid w:val="00A0388E"/>
    <w:rsid w:val="00A6619B"/>
    <w:rsid w:val="00A76505"/>
    <w:rsid w:val="00A82D7E"/>
    <w:rsid w:val="00A877D7"/>
    <w:rsid w:val="00AA030E"/>
    <w:rsid w:val="00AB093D"/>
    <w:rsid w:val="00AB0CE0"/>
    <w:rsid w:val="00AD0C37"/>
    <w:rsid w:val="00AE0278"/>
    <w:rsid w:val="00AE2358"/>
    <w:rsid w:val="00AF0C1E"/>
    <w:rsid w:val="00B0794F"/>
    <w:rsid w:val="00B203C0"/>
    <w:rsid w:val="00B204EC"/>
    <w:rsid w:val="00B205E6"/>
    <w:rsid w:val="00B21CC0"/>
    <w:rsid w:val="00B27DB0"/>
    <w:rsid w:val="00B3438C"/>
    <w:rsid w:val="00B434EE"/>
    <w:rsid w:val="00B45C03"/>
    <w:rsid w:val="00B50EB5"/>
    <w:rsid w:val="00B51466"/>
    <w:rsid w:val="00B55412"/>
    <w:rsid w:val="00B67BB5"/>
    <w:rsid w:val="00B82D02"/>
    <w:rsid w:val="00B85757"/>
    <w:rsid w:val="00BA2914"/>
    <w:rsid w:val="00BC54AB"/>
    <w:rsid w:val="00BC6BAF"/>
    <w:rsid w:val="00BD3CFA"/>
    <w:rsid w:val="00BD4414"/>
    <w:rsid w:val="00BE05AA"/>
    <w:rsid w:val="00BE353C"/>
    <w:rsid w:val="00C02A0B"/>
    <w:rsid w:val="00C05B8B"/>
    <w:rsid w:val="00C13D76"/>
    <w:rsid w:val="00C1763A"/>
    <w:rsid w:val="00C222B0"/>
    <w:rsid w:val="00C36C28"/>
    <w:rsid w:val="00C37848"/>
    <w:rsid w:val="00C44433"/>
    <w:rsid w:val="00C53B48"/>
    <w:rsid w:val="00C65C8B"/>
    <w:rsid w:val="00C66FD4"/>
    <w:rsid w:val="00C740FE"/>
    <w:rsid w:val="00C77BDB"/>
    <w:rsid w:val="00C967B3"/>
    <w:rsid w:val="00CB6739"/>
    <w:rsid w:val="00CB70B5"/>
    <w:rsid w:val="00CD108A"/>
    <w:rsid w:val="00CD5605"/>
    <w:rsid w:val="00CE209A"/>
    <w:rsid w:val="00CE47C5"/>
    <w:rsid w:val="00CE58A4"/>
    <w:rsid w:val="00CE5E98"/>
    <w:rsid w:val="00CF6E9D"/>
    <w:rsid w:val="00D04EB5"/>
    <w:rsid w:val="00D0636B"/>
    <w:rsid w:val="00D0729D"/>
    <w:rsid w:val="00D07F4E"/>
    <w:rsid w:val="00D176DC"/>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C1642"/>
    <w:rsid w:val="00DD02B1"/>
    <w:rsid w:val="00DD1F89"/>
    <w:rsid w:val="00DD3486"/>
    <w:rsid w:val="00DD7D01"/>
    <w:rsid w:val="00E17586"/>
    <w:rsid w:val="00E30973"/>
    <w:rsid w:val="00E4034E"/>
    <w:rsid w:val="00E47193"/>
    <w:rsid w:val="00E50265"/>
    <w:rsid w:val="00E564D4"/>
    <w:rsid w:val="00E65D42"/>
    <w:rsid w:val="00E70697"/>
    <w:rsid w:val="00E726C0"/>
    <w:rsid w:val="00E72AD9"/>
    <w:rsid w:val="00E7474E"/>
    <w:rsid w:val="00E85125"/>
    <w:rsid w:val="00E916CB"/>
    <w:rsid w:val="00EB78F6"/>
    <w:rsid w:val="00EC0F68"/>
    <w:rsid w:val="00EC27B9"/>
    <w:rsid w:val="00EC5051"/>
    <w:rsid w:val="00ED7C03"/>
    <w:rsid w:val="00EE771F"/>
    <w:rsid w:val="00EF5F5F"/>
    <w:rsid w:val="00F05354"/>
    <w:rsid w:val="00F143EF"/>
    <w:rsid w:val="00F40B3F"/>
    <w:rsid w:val="00F46062"/>
    <w:rsid w:val="00F63250"/>
    <w:rsid w:val="00F7298D"/>
    <w:rsid w:val="00F75274"/>
    <w:rsid w:val="00F77EBE"/>
    <w:rsid w:val="00F831B6"/>
    <w:rsid w:val="00F922DE"/>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82</Pages>
  <Words>20694</Words>
  <Characters>111752</Characters>
  <Application>Microsoft Office Word</Application>
  <DocSecurity>0</DocSecurity>
  <Lines>931</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2025-02-28T23:10:00Z</dcterms:created>
  <dcterms:modified xsi:type="dcterms:W3CDTF">2025-06-26T22:13:00Z</dcterms:modified>
</cp:coreProperties>
</file>