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42036946"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A9738B">
        <w:rPr>
          <w:rFonts w:ascii="Consolas" w:hAnsi="Consolas"/>
          <w:b/>
          <w:bCs/>
          <w:sz w:val="28"/>
          <w:szCs w:val="28"/>
        </w:rPr>
        <w:t>7</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ABA920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6B1200">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6B1200">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6B1200">
        <w:rPr>
          <w:rFonts w:ascii="Consolas" w:hAnsi="Consolas" w:cs="Times New Roman"/>
          <w:color w:val="auto"/>
          <w:sz w:val="28"/>
          <w:szCs w:val="28"/>
        </w:rPr>
        <w:t>ns 0</w:t>
      </w:r>
      <w:r w:rsidR="006B1200" w:rsidRPr="006B1200">
        <w:rPr>
          <w:rFonts w:ascii="Consolas" w:hAnsi="Consolas" w:cs="Times New Roman"/>
          <w:color w:val="auto"/>
          <w:sz w:val="28"/>
          <w:szCs w:val="28"/>
        </w:rPr>
        <w:t>8, 11, 37, 53, 56, 73</w:t>
      </w:r>
      <w:r w:rsidR="006B1200">
        <w:rPr>
          <w:rFonts w:ascii="Consolas" w:hAnsi="Consolas" w:cs="Times New Roman"/>
          <w:color w:val="auto"/>
          <w:sz w:val="28"/>
          <w:szCs w:val="28"/>
        </w:rPr>
        <w:t xml:space="preserve"> e</w:t>
      </w:r>
      <w:r w:rsidR="006B1200" w:rsidRPr="006B1200">
        <w:rPr>
          <w:rFonts w:ascii="Consolas" w:hAnsi="Consolas" w:cs="Times New Roman"/>
          <w:color w:val="auto"/>
          <w:sz w:val="28"/>
          <w:szCs w:val="28"/>
        </w:rPr>
        <w:t xml:space="preserve"> 75 </w:t>
      </w:r>
      <w:r w:rsidR="006B1200"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DCFEA7A"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lastRenderedPageBreak/>
        <w:t>Item 8 - BATATA PALITO CONGELADA (PACOTE COM 2 KG):, MARCA BEM BRASIL</w:t>
      </w:r>
    </w:p>
    <w:p w14:paraId="6C630F1B"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225,00       Valor Unit.:     26,8000       Valor total:       6.030,00</w:t>
      </w:r>
    </w:p>
    <w:p w14:paraId="2F4765E9"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11 - BEBIDA LÁCTEA SABOR CHOCOLATE 200 ML (CAIXA C/ 27 UNIDADES), MARCA COLÔNIA HOLANDESA</w:t>
      </w:r>
    </w:p>
    <w:p w14:paraId="611D7316"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53,00       Valor Unit.:     26,6600       Valor total:       1.412,98</w:t>
      </w:r>
    </w:p>
    <w:p w14:paraId="41D4EBDB"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37 - FARINHA LÁCTEA (LATA COM NO MÍNIMO 360G), MARCA NESTLE</w:t>
      </w:r>
    </w:p>
    <w:p w14:paraId="20691ABC"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30,00       Valor Unit.:     27,0000       Valor total:         810,00</w:t>
      </w:r>
    </w:p>
    <w:p w14:paraId="7B336088"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53 - MASSA DE NHOQUE CONGELADA (1KG):, MARCA MAGNO</w:t>
      </w:r>
    </w:p>
    <w:p w14:paraId="7D0B311F"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150,00       Valor Unit.:     23,0000       Valor total:       3.450,00</w:t>
      </w:r>
    </w:p>
    <w:p w14:paraId="31686BDF"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56 - MACARRÃO TIPO PARAFUSO (PACOTE C/ 500G):, MARCA PAULISTA</w:t>
      </w:r>
    </w:p>
    <w:p w14:paraId="0DFF1C5C"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1.125,00       Valor Unit.:      2,7500       Valor total:       3.093,75</w:t>
      </w:r>
    </w:p>
    <w:p w14:paraId="0EEFC0CE"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73 - PÃO DE QUEIJO CONGELADO (1KG):, MARCA TOP</w:t>
      </w:r>
    </w:p>
    <w:p w14:paraId="1EC447F9"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300,00       Valor Unit.:     10,0000       Valor total:       3.000,00</w:t>
      </w:r>
    </w:p>
    <w:p w14:paraId="6B09EA94"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Item 75 - PIPOCA DOCE EMBALAGEM COM 18G:, MARCA RIO PRETO</w:t>
      </w:r>
    </w:p>
    <w:p w14:paraId="767928C6" w14:textId="77777777" w:rsidR="006B1200" w:rsidRPr="006B1200" w:rsidRDefault="006B1200" w:rsidP="006B1200">
      <w:pPr>
        <w:pStyle w:val="Nivel2"/>
        <w:numPr>
          <w:ilvl w:val="0"/>
          <w:numId w:val="0"/>
        </w:numPr>
        <w:autoSpaceDE w:val="0"/>
        <w:autoSpaceDN w:val="0"/>
        <w:adjustRightInd w:val="0"/>
        <w:rPr>
          <w:rFonts w:ascii="Consolas" w:hAnsi="Consolas"/>
          <w:sz w:val="28"/>
          <w:szCs w:val="28"/>
        </w:rPr>
      </w:pPr>
      <w:r w:rsidRPr="006B1200">
        <w:rPr>
          <w:rFonts w:ascii="Consolas" w:hAnsi="Consolas"/>
          <w:sz w:val="28"/>
          <w:szCs w:val="28"/>
        </w:rPr>
        <w:t>Quant.:      3.750,00       Valor Unit.:      0,4500       Valor total:       1.687,50</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0EBEA1B6" w:rsidR="00BA28F8" w:rsidRPr="008665A5"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A9738B" w:rsidRPr="008665A5">
        <w:rPr>
          <w:rFonts w:ascii="Consolas" w:hAnsi="Consolas" w:cs="Consolas"/>
          <w:b/>
          <w:bCs/>
          <w:color w:val="auto"/>
          <w:sz w:val="28"/>
          <w:szCs w:val="28"/>
        </w:rPr>
        <w:t>FRUTTI MAIS COMERCIO DE BEBIDAS E ALIMENTOS LTDA.</w:t>
      </w:r>
    </w:p>
    <w:p w14:paraId="7D74242C" w14:textId="4F709720"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Pr="008665A5">
        <w:rPr>
          <w:rFonts w:ascii="Consolas" w:hAnsi="Consolas" w:cs="Consolas"/>
          <w:bCs/>
          <w:color w:val="auto"/>
          <w:sz w:val="28"/>
          <w:szCs w:val="28"/>
        </w:rPr>
        <w:t xml:space="preserve"> </w:t>
      </w:r>
      <w:r w:rsidR="00A9738B" w:rsidRPr="008665A5">
        <w:rPr>
          <w:rFonts w:ascii="Consolas" w:hAnsi="Consolas" w:cs="Consolas"/>
          <w:color w:val="auto"/>
          <w:sz w:val="28"/>
          <w:szCs w:val="28"/>
        </w:rPr>
        <w:t xml:space="preserve">Avenida Humberto Bessi </w:t>
      </w:r>
      <w:r w:rsidR="00A9738B" w:rsidRPr="008665A5">
        <w:rPr>
          <w:rFonts w:ascii="Consolas" w:hAnsi="Consolas" w:cs="Consolas"/>
          <w:bCs/>
          <w:color w:val="auto"/>
          <w:sz w:val="28"/>
          <w:szCs w:val="28"/>
        </w:rPr>
        <w:t xml:space="preserve">nº 189 – Bairro </w:t>
      </w:r>
      <w:r w:rsidR="00A9738B" w:rsidRPr="008665A5">
        <w:rPr>
          <w:rFonts w:ascii="Consolas" w:hAnsi="Consolas" w:cs="Consolas"/>
          <w:color w:val="auto"/>
          <w:sz w:val="28"/>
          <w:szCs w:val="28"/>
        </w:rPr>
        <w:t>Distrito Industrial Adolfo Baldan</w:t>
      </w:r>
      <w:r w:rsidR="00A9738B" w:rsidRPr="008665A5">
        <w:rPr>
          <w:rFonts w:ascii="Consolas" w:hAnsi="Consolas" w:cs="Consolas"/>
          <w:bCs/>
          <w:color w:val="auto"/>
          <w:sz w:val="28"/>
          <w:szCs w:val="28"/>
        </w:rPr>
        <w:t xml:space="preserve"> – CEP </w:t>
      </w:r>
      <w:r w:rsidR="00A9738B" w:rsidRPr="008665A5">
        <w:rPr>
          <w:rFonts w:ascii="Consolas" w:hAnsi="Consolas" w:cs="Consolas"/>
          <w:color w:val="auto"/>
          <w:sz w:val="28"/>
          <w:szCs w:val="28"/>
        </w:rPr>
        <w:t>15.991-320</w:t>
      </w:r>
      <w:r w:rsidR="00A9738B" w:rsidRPr="008665A5">
        <w:rPr>
          <w:rFonts w:ascii="Consolas" w:hAnsi="Consolas" w:cs="Consolas"/>
          <w:bCs/>
          <w:color w:val="auto"/>
          <w:sz w:val="28"/>
          <w:szCs w:val="28"/>
        </w:rPr>
        <w:t xml:space="preserve"> – </w:t>
      </w:r>
      <w:r w:rsidR="00A9738B" w:rsidRPr="008665A5">
        <w:rPr>
          <w:rFonts w:ascii="Consolas" w:hAnsi="Consolas" w:cs="Consolas"/>
          <w:color w:val="auto"/>
          <w:sz w:val="28"/>
          <w:szCs w:val="28"/>
        </w:rPr>
        <w:t>Matão</w:t>
      </w:r>
      <w:r w:rsidR="00A9738B" w:rsidRPr="008665A5">
        <w:rPr>
          <w:rFonts w:ascii="Consolas" w:hAnsi="Consolas" w:cs="Consolas"/>
          <w:b/>
          <w:bCs/>
          <w:color w:val="auto"/>
          <w:sz w:val="28"/>
          <w:szCs w:val="28"/>
        </w:rPr>
        <w:t xml:space="preserve"> </w:t>
      </w:r>
      <w:r w:rsidR="00A9738B" w:rsidRPr="008665A5">
        <w:rPr>
          <w:rFonts w:ascii="Consolas" w:hAnsi="Consolas" w:cs="Consolas"/>
          <w:bCs/>
          <w:color w:val="auto"/>
          <w:sz w:val="28"/>
          <w:szCs w:val="28"/>
        </w:rPr>
        <w:t>– SP</w:t>
      </w:r>
      <w:r w:rsidR="00A9738B" w:rsidRPr="008665A5">
        <w:rPr>
          <w:rFonts w:ascii="Consolas" w:hAnsi="Consolas"/>
          <w:color w:val="auto"/>
          <w:sz w:val="28"/>
          <w:szCs w:val="28"/>
        </w:rPr>
        <w:t xml:space="preserve"> </w:t>
      </w:r>
      <w:r w:rsidRPr="008665A5">
        <w:rPr>
          <w:rFonts w:ascii="Consolas" w:hAnsi="Consolas"/>
          <w:color w:val="auto"/>
          <w:sz w:val="28"/>
          <w:szCs w:val="28"/>
        </w:rPr>
        <w:t>– Fone (0XX1</w:t>
      </w:r>
      <w:r w:rsidR="008665A5">
        <w:rPr>
          <w:rFonts w:ascii="Consolas" w:hAnsi="Consolas"/>
          <w:color w:val="auto"/>
          <w:sz w:val="28"/>
          <w:szCs w:val="28"/>
        </w:rPr>
        <w:t>6</w:t>
      </w:r>
      <w:r w:rsidRPr="008665A5">
        <w:rPr>
          <w:rFonts w:ascii="Consolas" w:hAnsi="Consolas"/>
          <w:color w:val="auto"/>
          <w:sz w:val="28"/>
          <w:szCs w:val="28"/>
        </w:rPr>
        <w:t>)</w:t>
      </w:r>
      <w:r w:rsidR="008665A5" w:rsidRPr="008665A5">
        <w:t xml:space="preserve"> </w:t>
      </w:r>
      <w:r w:rsidR="008665A5" w:rsidRPr="008665A5">
        <w:rPr>
          <w:rFonts w:ascii="Consolas" w:hAnsi="Consolas"/>
          <w:color w:val="auto"/>
          <w:sz w:val="28"/>
          <w:szCs w:val="28"/>
        </w:rPr>
        <w:t>9971-44472</w:t>
      </w:r>
      <w:r w:rsidR="008665A5">
        <w:rPr>
          <w:rFonts w:ascii="Consolas" w:hAnsi="Consolas"/>
          <w:color w:val="auto"/>
          <w:sz w:val="28"/>
          <w:szCs w:val="28"/>
        </w:rPr>
        <w:t xml:space="preserve"> </w:t>
      </w:r>
      <w:r w:rsidRPr="008665A5">
        <w:rPr>
          <w:rFonts w:ascii="Consolas" w:hAnsi="Consolas"/>
          <w:color w:val="auto"/>
          <w:sz w:val="28"/>
          <w:szCs w:val="28"/>
        </w:rPr>
        <w:t>– E-mail:</w:t>
      </w:r>
      <w:r w:rsidR="008665A5" w:rsidRPr="008665A5">
        <w:t xml:space="preserve"> </w:t>
      </w:r>
      <w:r w:rsidR="008665A5" w:rsidRPr="008665A5">
        <w:rPr>
          <w:rFonts w:ascii="Consolas" w:hAnsi="Consolas"/>
          <w:color w:val="auto"/>
          <w:sz w:val="28"/>
          <w:szCs w:val="28"/>
        </w:rPr>
        <w:t>financeiro@fruttimais.com.br</w:t>
      </w:r>
      <w:r w:rsidRPr="008665A5">
        <w:rPr>
          <w:rFonts w:ascii="Consolas" w:hAnsi="Consolas"/>
          <w:color w:val="auto"/>
          <w:sz w:val="28"/>
          <w:szCs w:val="28"/>
        </w:rPr>
        <w:t xml:space="preserve"> </w:t>
      </w:r>
    </w:p>
    <w:p w14:paraId="6B9C94CF" w14:textId="51E342D6"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8665A5">
        <w:rPr>
          <w:rFonts w:ascii="Consolas" w:hAnsi="Consolas"/>
          <w:color w:val="auto"/>
          <w:sz w:val="28"/>
          <w:szCs w:val="28"/>
        </w:rPr>
        <w:t>CNPJ:</w:t>
      </w:r>
      <w:r w:rsidRPr="008665A5">
        <w:rPr>
          <w:color w:val="auto"/>
        </w:rPr>
        <w:t xml:space="preserve"> </w:t>
      </w:r>
      <w:r w:rsidR="008665A5" w:rsidRPr="00675218">
        <w:rPr>
          <w:rFonts w:ascii="Consolas" w:hAnsi="Consolas" w:cs="Consolas"/>
          <w:sz w:val="28"/>
          <w:szCs w:val="28"/>
        </w:rPr>
        <w:t>32.263.548/0001-10</w:t>
      </w:r>
    </w:p>
    <w:p w14:paraId="7105A788" w14:textId="100C2C39"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lastRenderedPageBreak/>
        <w:t xml:space="preserve">Representante Legal: </w:t>
      </w:r>
      <w:r w:rsidRPr="008665A5">
        <w:rPr>
          <w:rFonts w:ascii="Consolas" w:hAnsi="Consolas"/>
          <w:b/>
          <w:bCs/>
          <w:color w:val="auto"/>
          <w:sz w:val="28"/>
          <w:szCs w:val="28"/>
        </w:rPr>
        <w:t>SENHOR</w:t>
      </w:r>
      <w:r w:rsidR="0060025F">
        <w:rPr>
          <w:rFonts w:ascii="Consolas" w:hAnsi="Consolas"/>
          <w:b/>
          <w:bCs/>
          <w:color w:val="auto"/>
          <w:sz w:val="28"/>
          <w:szCs w:val="28"/>
        </w:rPr>
        <w:t xml:space="preserve"> </w:t>
      </w:r>
      <w:r w:rsidR="0060025F" w:rsidRPr="0060025F">
        <w:rPr>
          <w:rFonts w:ascii="Consolas" w:hAnsi="Consolas"/>
          <w:b/>
          <w:bCs/>
          <w:color w:val="auto"/>
          <w:sz w:val="28"/>
          <w:szCs w:val="28"/>
        </w:rPr>
        <w:t>FERNANDO MAURICIO MORIS</w:t>
      </w:r>
    </w:p>
    <w:p w14:paraId="00F900A0" w14:textId="3A86FCEC"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60025F" w:rsidRPr="0060025F">
        <w:rPr>
          <w:rFonts w:ascii="Consolas" w:hAnsi="Consolas"/>
          <w:color w:val="auto"/>
          <w:sz w:val="28"/>
          <w:szCs w:val="28"/>
        </w:rPr>
        <w:t>314</w:t>
      </w:r>
      <w:r w:rsidR="0060025F">
        <w:rPr>
          <w:rFonts w:ascii="Consolas" w:hAnsi="Consolas"/>
          <w:color w:val="auto"/>
          <w:sz w:val="28"/>
          <w:szCs w:val="28"/>
        </w:rPr>
        <w:t>.</w:t>
      </w:r>
      <w:r w:rsidR="0060025F" w:rsidRPr="0060025F">
        <w:rPr>
          <w:rFonts w:ascii="Consolas" w:hAnsi="Consolas"/>
          <w:color w:val="auto"/>
          <w:sz w:val="28"/>
          <w:szCs w:val="28"/>
        </w:rPr>
        <w:t>545</w:t>
      </w:r>
      <w:r w:rsidR="0060025F">
        <w:rPr>
          <w:rFonts w:ascii="Consolas" w:hAnsi="Consolas"/>
          <w:color w:val="auto"/>
          <w:sz w:val="28"/>
          <w:szCs w:val="28"/>
        </w:rPr>
        <w:t>.</w:t>
      </w:r>
      <w:r w:rsidR="0060025F" w:rsidRPr="0060025F">
        <w:rPr>
          <w:rFonts w:ascii="Consolas" w:hAnsi="Consolas"/>
          <w:color w:val="auto"/>
          <w:sz w:val="28"/>
          <w:szCs w:val="28"/>
        </w:rPr>
        <w:t>308</w:t>
      </w:r>
      <w:r w:rsidR="0060025F">
        <w:rPr>
          <w:rFonts w:ascii="Consolas" w:hAnsi="Consolas"/>
          <w:color w:val="auto"/>
          <w:sz w:val="28"/>
          <w:szCs w:val="28"/>
        </w:rPr>
        <w:t>-</w:t>
      </w:r>
      <w:r w:rsidR="0060025F" w:rsidRPr="0060025F">
        <w:rPr>
          <w:rFonts w:ascii="Consolas" w:hAnsi="Consolas"/>
          <w:color w:val="auto"/>
          <w:sz w:val="28"/>
          <w:szCs w:val="28"/>
        </w:rPr>
        <w:t>47</w:t>
      </w:r>
    </w:p>
    <w:p w14:paraId="6B99A31C" w14:textId="4E029360"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 xml:space="preserve">R$ </w:t>
      </w:r>
      <w:r w:rsidR="0060025F" w:rsidRPr="0060025F">
        <w:rPr>
          <w:rFonts w:ascii="Consolas" w:hAnsi="Consolas" w:cs="Consolas"/>
          <w:b/>
          <w:sz w:val="28"/>
          <w:szCs w:val="28"/>
        </w:rPr>
        <w:t>19.484,23 (DEZENOVE MIL E QUATROCENTOS E OITENTA E QUATRO REAIS E VINTE E TRÊS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w:t>
      </w:r>
      <w:r w:rsidRPr="00D32352">
        <w:rPr>
          <w:rFonts w:ascii="Consolas" w:hAnsi="Consolas" w:cs="Times New Roman"/>
          <w:i w:val="0"/>
          <w:iCs w:val="0"/>
          <w:color w:val="auto"/>
          <w:sz w:val="28"/>
          <w:szCs w:val="28"/>
        </w:rPr>
        <w:lastRenderedPageBreak/>
        <w:t>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5.1.1. O contrato decorrente da ata de registro de preços terá sua vigência estabelecida no próprio instrumento contratual e observará no momento da contratação e a cada exercício financeiro a disponibilidade de créditos orçamentários, bem como </w:t>
      </w:r>
      <w:r w:rsidRPr="00D32352">
        <w:rPr>
          <w:rFonts w:ascii="Consolas" w:hAnsi="Consolas" w:cs="Times New Roman"/>
          <w:color w:val="auto"/>
          <w:sz w:val="28"/>
          <w:szCs w:val="28"/>
        </w:rPr>
        <w:lastRenderedPageBreak/>
        <w:t>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w:t>
      </w:r>
      <w:r w:rsidRPr="00D32352">
        <w:rPr>
          <w:rFonts w:ascii="Consolas" w:hAnsi="Consolas" w:cs="Times New Roman"/>
          <w:color w:val="auto"/>
          <w:sz w:val="28"/>
          <w:szCs w:val="28"/>
        </w:rPr>
        <w:lastRenderedPageBreak/>
        <w:t>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verem firmado contratos decorrentes da ata de registro de preços para que </w:t>
      </w:r>
      <w:r w:rsidRPr="00D32352">
        <w:rPr>
          <w:rFonts w:ascii="Consolas" w:hAnsi="Consolas" w:cs="Times New Roman"/>
          <w:color w:val="auto"/>
          <w:sz w:val="28"/>
          <w:szCs w:val="28"/>
        </w:rPr>
        <w:lastRenderedPageBreak/>
        <w:t>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54CBDAC5"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60025F">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69431CDD"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2F4650" w:rsidRPr="00675218">
        <w:rPr>
          <w:rFonts w:ascii="Consolas" w:hAnsi="Consolas" w:cs="Consolas"/>
          <w:b/>
          <w:bCs/>
          <w:sz w:val="28"/>
          <w:szCs w:val="28"/>
        </w:rPr>
        <w:t>FRUTTI MAIS COMERCIO DE BEBIDAS E ALIMENTOS LTDA.</w:t>
      </w:r>
    </w:p>
    <w:p w14:paraId="5C65BE8A" w14:textId="77777777" w:rsidR="002F4650" w:rsidRDefault="002F4650" w:rsidP="001C37BF">
      <w:pPr>
        <w:widowControl w:val="0"/>
        <w:autoSpaceDE w:val="0"/>
        <w:autoSpaceDN w:val="0"/>
        <w:adjustRightInd w:val="0"/>
        <w:jc w:val="center"/>
        <w:rPr>
          <w:rFonts w:ascii="Consolas" w:hAnsi="Consolas"/>
          <w:b/>
          <w:bCs/>
          <w:sz w:val="28"/>
          <w:szCs w:val="28"/>
        </w:rPr>
      </w:pPr>
      <w:r w:rsidRPr="002F4650">
        <w:rPr>
          <w:rFonts w:ascii="Consolas" w:hAnsi="Consolas"/>
          <w:b/>
          <w:bCs/>
          <w:sz w:val="28"/>
          <w:szCs w:val="28"/>
        </w:rPr>
        <w:t>FERNANDO MAURICIO MORIS</w:t>
      </w:r>
    </w:p>
    <w:p w14:paraId="472F4970" w14:textId="651471FC"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DB63" w14:textId="77777777" w:rsidR="00096BAD" w:rsidRDefault="00096BAD">
      <w:r>
        <w:separator/>
      </w:r>
    </w:p>
  </w:endnote>
  <w:endnote w:type="continuationSeparator" w:id="0">
    <w:p w14:paraId="678E7495" w14:textId="77777777" w:rsidR="00096BAD" w:rsidRDefault="0009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3469" w14:textId="77777777" w:rsidR="00096BAD" w:rsidRDefault="00096BAD">
      <w:r>
        <w:separator/>
      </w:r>
    </w:p>
  </w:footnote>
  <w:footnote w:type="continuationSeparator" w:id="0">
    <w:p w14:paraId="4A3048D0" w14:textId="77777777" w:rsidR="00096BAD" w:rsidRDefault="0009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96BAD"/>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4650"/>
    <w:rsid w:val="002F5C9D"/>
    <w:rsid w:val="002F600D"/>
    <w:rsid w:val="00312672"/>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025F"/>
    <w:rsid w:val="00606839"/>
    <w:rsid w:val="00606FD0"/>
    <w:rsid w:val="00612F9F"/>
    <w:rsid w:val="00624EA1"/>
    <w:rsid w:val="00625853"/>
    <w:rsid w:val="00632462"/>
    <w:rsid w:val="006369EF"/>
    <w:rsid w:val="006464C8"/>
    <w:rsid w:val="00654745"/>
    <w:rsid w:val="00655BF0"/>
    <w:rsid w:val="00677D83"/>
    <w:rsid w:val="00695821"/>
    <w:rsid w:val="006B1200"/>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665A5"/>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6619B"/>
    <w:rsid w:val="00A76505"/>
    <w:rsid w:val="00A82D7E"/>
    <w:rsid w:val="00A877D7"/>
    <w:rsid w:val="00A9738B"/>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3180"/>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12</Pages>
  <Words>2908</Words>
  <Characters>15709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91</cp:revision>
  <dcterms:created xsi:type="dcterms:W3CDTF">2025-02-28T23:10:00Z</dcterms:created>
  <dcterms:modified xsi:type="dcterms:W3CDTF">2026-01-16T14:04:00Z</dcterms:modified>
</cp:coreProperties>
</file>