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FBE01E9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82FFC">
        <w:rPr>
          <w:rFonts w:ascii="Consolas" w:hAnsi="Consolas" w:cs="Arial"/>
          <w:b/>
          <w:bCs/>
          <w:sz w:val="28"/>
          <w:szCs w:val="28"/>
        </w:rPr>
        <w:t xml:space="preserve"> Nº 220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10A2CA4D" w:rsidR="008014D9" w:rsidRPr="00882FFC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882FF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882FFC" w:rsidRPr="00882FFC">
        <w:rPr>
          <w:rFonts w:ascii="Consolas" w:hAnsi="Consolas" w:cs="Consolas"/>
          <w:b/>
          <w:bCs/>
          <w:color w:val="000000" w:themeColor="text1"/>
          <w:sz w:val="28"/>
          <w:szCs w:val="28"/>
        </w:rPr>
        <w:t>20</w:t>
      </w:r>
    </w:p>
    <w:p w14:paraId="7D422599" w14:textId="40EF435D" w:rsidR="00B7513E" w:rsidRPr="00882FF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882FFC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882FFC" w:rsidRPr="00882FFC">
        <w:rPr>
          <w:rFonts w:ascii="Consolas" w:hAnsi="Consolas" w:cs="Consolas"/>
          <w:b/>
          <w:color w:val="000000" w:themeColor="text1"/>
          <w:sz w:val="28"/>
          <w:szCs w:val="28"/>
        </w:rPr>
        <w:t>AGLON COMERCIO E REPRESENTAÇÕES LTDA.</w:t>
      </w:r>
    </w:p>
    <w:p w14:paraId="6DA94ADA" w14:textId="212DEC0A" w:rsidR="00B7513E" w:rsidRPr="009560E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882FFC" w:rsidRPr="00882FFC">
        <w:rPr>
          <w:rFonts w:ascii="Consolas" w:hAnsi="Consolas" w:cs="Consolas"/>
          <w:bCs/>
          <w:sz w:val="28"/>
          <w:szCs w:val="28"/>
        </w:rPr>
        <w:t xml:space="preserve"> </w:t>
      </w:r>
      <w:r w:rsidR="00882FFC" w:rsidRPr="005804AA">
        <w:rPr>
          <w:rFonts w:ascii="Consolas" w:hAnsi="Consolas" w:cs="Consolas"/>
          <w:bCs/>
          <w:sz w:val="28"/>
          <w:szCs w:val="28"/>
        </w:rPr>
        <w:t xml:space="preserve">Avenida Visconde de Nova Granada nº 1105 – Bairro Vila </w:t>
      </w:r>
      <w:proofErr w:type="spellStart"/>
      <w:r w:rsidR="00882FFC" w:rsidRPr="005804AA">
        <w:rPr>
          <w:rFonts w:ascii="Consolas" w:hAnsi="Consolas" w:cs="Consolas"/>
          <w:bCs/>
          <w:sz w:val="28"/>
          <w:szCs w:val="28"/>
        </w:rPr>
        <w:t>Grossklauss</w:t>
      </w:r>
      <w:proofErr w:type="spellEnd"/>
      <w:r w:rsidR="00882FFC" w:rsidRPr="005804AA">
        <w:rPr>
          <w:rFonts w:ascii="Consolas" w:hAnsi="Consolas" w:cs="Consolas"/>
          <w:bCs/>
          <w:sz w:val="28"/>
          <w:szCs w:val="28"/>
        </w:rPr>
        <w:t xml:space="preserve"> – CEP 13.617-400 </w:t>
      </w:r>
      <w:r w:rsidR="00882FFC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Leme </w:t>
      </w:r>
      <w:r w:rsidR="00882FFC" w:rsidRPr="005804AA">
        <w:rPr>
          <w:rFonts w:ascii="Consolas" w:hAnsi="Consolas" w:cs="Consolas"/>
          <w:bCs/>
          <w:sz w:val="28"/>
          <w:szCs w:val="28"/>
        </w:rPr>
        <w:t>– SP</w:t>
      </w:r>
      <w:r w:rsidR="00882FFC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– Fone (0XX</w:t>
      </w:r>
      <w:r w:rsidR="00CB369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9560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61EBA" w:rsidRPr="009560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CB369D" w:rsidRPr="00CB369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3573-7300</w:t>
      </w:r>
      <w:r w:rsidR="00CB369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560E0">
        <w:rPr>
          <w:rFonts w:ascii="Consolas" w:eastAsiaTheme="majorEastAsia" w:hAnsi="Consolas" w:cs="Consolas"/>
          <w:sz w:val="28"/>
          <w:szCs w:val="28"/>
        </w:rPr>
        <w:t>–</w:t>
      </w:r>
      <w:r w:rsidRPr="009560E0">
        <w:rPr>
          <w:rFonts w:ascii="Consolas" w:hAnsi="Consolas" w:cs="Consolas"/>
          <w:sz w:val="28"/>
          <w:szCs w:val="28"/>
        </w:rPr>
        <w:t xml:space="preserve"> E-mail: </w:t>
      </w:r>
      <w:r w:rsidR="00CB369D" w:rsidRPr="00CB369D">
        <w:rPr>
          <w:rFonts w:ascii="Consolas" w:hAnsi="Consolas" w:cs="Consolas"/>
          <w:sz w:val="28"/>
          <w:szCs w:val="28"/>
        </w:rPr>
        <w:t>cadastro@aglon.com.br</w:t>
      </w:r>
    </w:p>
    <w:p w14:paraId="12A9792C" w14:textId="57B67904" w:rsidR="00B7513E" w:rsidRPr="009560E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>CNPJ:</w:t>
      </w:r>
      <w:r w:rsidR="002B178A" w:rsidRPr="009560E0">
        <w:rPr>
          <w:rFonts w:ascii="Consolas" w:hAnsi="Consolas" w:cs="Consolas"/>
          <w:sz w:val="28"/>
          <w:szCs w:val="28"/>
        </w:rPr>
        <w:t xml:space="preserve"> </w:t>
      </w:r>
      <w:r w:rsidR="00CB369D" w:rsidRPr="00CB369D">
        <w:rPr>
          <w:rFonts w:ascii="Consolas" w:hAnsi="Consolas" w:cs="Consolas"/>
          <w:sz w:val="28"/>
          <w:szCs w:val="28"/>
        </w:rPr>
        <w:t>65.817.900/0001-71</w:t>
      </w:r>
      <w:r w:rsidR="00CB369D">
        <w:rPr>
          <w:rFonts w:ascii="Consolas" w:hAnsi="Consolas" w:cs="Consolas"/>
          <w:sz w:val="28"/>
          <w:szCs w:val="28"/>
        </w:rPr>
        <w:t>.</w:t>
      </w:r>
    </w:p>
    <w:p w14:paraId="1DB7A003" w14:textId="64A3AE6A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9560E0">
        <w:rPr>
          <w:rFonts w:ascii="Consolas" w:hAnsi="Consolas" w:cs="Consolas"/>
          <w:b/>
          <w:bCs/>
          <w:sz w:val="28"/>
          <w:szCs w:val="28"/>
        </w:rPr>
        <w:t>SENHOR</w:t>
      </w:r>
      <w:r w:rsidR="00CB369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B369D" w:rsidRPr="00CB369D">
        <w:rPr>
          <w:rFonts w:ascii="Consolas" w:hAnsi="Consolas" w:cs="Consolas"/>
          <w:b/>
          <w:bCs/>
          <w:sz w:val="28"/>
          <w:szCs w:val="28"/>
        </w:rPr>
        <w:t>EROS CARRARO</w:t>
      </w:r>
      <w:r w:rsidR="008669E7"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9560E0">
        <w:rPr>
          <w:rFonts w:ascii="Consolas" w:hAnsi="Consolas" w:cs="Consolas"/>
          <w:bCs/>
          <w:sz w:val="28"/>
          <w:szCs w:val="28"/>
        </w:rPr>
        <w:t xml:space="preserve"> nº</w:t>
      </w:r>
      <w:r w:rsidR="00CB369D">
        <w:rPr>
          <w:rFonts w:ascii="Consolas" w:hAnsi="Consolas" w:cs="Consolas"/>
          <w:bCs/>
          <w:sz w:val="28"/>
          <w:szCs w:val="28"/>
        </w:rPr>
        <w:t xml:space="preserve"> </w:t>
      </w:r>
      <w:r w:rsidR="00CB369D" w:rsidRPr="00CB369D">
        <w:rPr>
          <w:rFonts w:ascii="Consolas" w:hAnsi="Consolas" w:cs="Consolas"/>
          <w:bCs/>
          <w:sz w:val="28"/>
          <w:szCs w:val="28"/>
        </w:rPr>
        <w:t>22.370.122-1</w:t>
      </w:r>
      <w:r w:rsidRPr="009560E0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9560E0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9560E0">
        <w:rPr>
          <w:rFonts w:ascii="Consolas" w:hAnsi="Consolas" w:cs="Consolas"/>
          <w:bCs/>
          <w:sz w:val="28"/>
          <w:szCs w:val="28"/>
        </w:rPr>
        <w:t xml:space="preserve">a do </w:t>
      </w:r>
      <w:r w:rsidR="00A61EBA" w:rsidRPr="009560E0">
        <w:rPr>
          <w:rFonts w:ascii="Consolas" w:hAnsi="Consolas" w:cs="Consolas"/>
          <w:bCs/>
          <w:sz w:val="28"/>
          <w:szCs w:val="28"/>
        </w:rPr>
        <w:t>Estado de São Paulo</w:t>
      </w:r>
      <w:r w:rsidR="002B178A" w:rsidRPr="009560E0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9560E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="00CB369D" w:rsidRPr="00CB369D">
        <w:rPr>
          <w:rFonts w:ascii="Consolas" w:hAnsi="Consolas" w:cs="Consolas"/>
          <w:bCs/>
          <w:sz w:val="28"/>
          <w:szCs w:val="28"/>
        </w:rPr>
        <w:t>253</w:t>
      </w:r>
      <w:r w:rsidR="00CB369D">
        <w:rPr>
          <w:rFonts w:ascii="Consolas" w:hAnsi="Consolas" w:cs="Consolas"/>
          <w:bCs/>
          <w:sz w:val="28"/>
          <w:szCs w:val="28"/>
        </w:rPr>
        <w:t>.</w:t>
      </w:r>
      <w:r w:rsidR="00CB369D" w:rsidRPr="00CB369D">
        <w:rPr>
          <w:rFonts w:ascii="Consolas" w:hAnsi="Consolas" w:cs="Consolas"/>
          <w:bCs/>
          <w:sz w:val="28"/>
          <w:szCs w:val="28"/>
        </w:rPr>
        <w:t>912</w:t>
      </w:r>
      <w:r w:rsidR="00CB369D">
        <w:rPr>
          <w:rFonts w:ascii="Consolas" w:hAnsi="Consolas" w:cs="Consolas"/>
          <w:bCs/>
          <w:sz w:val="28"/>
          <w:szCs w:val="28"/>
        </w:rPr>
        <w:t>.</w:t>
      </w:r>
      <w:r w:rsidR="00CB369D" w:rsidRPr="00CB369D">
        <w:rPr>
          <w:rFonts w:ascii="Consolas" w:hAnsi="Consolas" w:cs="Consolas"/>
          <w:bCs/>
          <w:sz w:val="28"/>
          <w:szCs w:val="28"/>
        </w:rPr>
        <w:t>708</w:t>
      </w:r>
      <w:r w:rsidR="00CB369D">
        <w:rPr>
          <w:rFonts w:ascii="Consolas" w:hAnsi="Consolas" w:cs="Consolas"/>
          <w:bCs/>
          <w:sz w:val="28"/>
          <w:szCs w:val="28"/>
        </w:rPr>
        <w:t>-</w:t>
      </w:r>
      <w:r w:rsidR="00CB369D" w:rsidRPr="00CB369D">
        <w:rPr>
          <w:rFonts w:ascii="Consolas" w:hAnsi="Consolas" w:cs="Consolas"/>
          <w:bCs/>
          <w:sz w:val="28"/>
          <w:szCs w:val="28"/>
        </w:rPr>
        <w:t>80</w:t>
      </w:r>
      <w:r w:rsidR="00CB369D">
        <w:rPr>
          <w:rFonts w:ascii="Consolas" w:hAnsi="Consolas" w:cs="Consolas"/>
          <w:bCs/>
          <w:sz w:val="28"/>
          <w:szCs w:val="28"/>
        </w:rPr>
        <w:t>.</w:t>
      </w:r>
    </w:p>
    <w:p w14:paraId="0A420241" w14:textId="76670321" w:rsidR="008014D9" w:rsidRPr="00882FF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882FFC">
        <w:rPr>
          <w:rFonts w:ascii="Consolas" w:hAnsi="Consolas" w:cs="Consolas"/>
          <w:b/>
          <w:sz w:val="28"/>
          <w:szCs w:val="28"/>
        </w:rPr>
        <w:t xml:space="preserve"> </w:t>
      </w:r>
      <w:r w:rsidR="00882FFC" w:rsidRPr="00882FFC">
        <w:rPr>
          <w:rFonts w:ascii="Consolas" w:hAnsi="Consolas" w:cs="Consolas"/>
          <w:b/>
          <w:sz w:val="28"/>
          <w:szCs w:val="28"/>
        </w:rPr>
        <w:t>24.322,50 (vinte e quatro mil e trezentos e vinte e dois reais e cinquenta centavos)</w:t>
      </w:r>
      <w:r w:rsidR="00A20007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C52CFB1" w14:textId="77777777" w:rsidR="00A20007" w:rsidRDefault="00A20007" w:rsidP="00A2000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4E2AD5A4" w:rsidR="008014D9" w:rsidRDefault="00806ED9" w:rsidP="00A2000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9DD29D7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Item 157 - GLICLASIDA 30 MG, MARCA SERVIER DIAMICRON MR 30MG CX 30 CPR LP</w:t>
      </w:r>
    </w:p>
    <w:p w14:paraId="549ACB2F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Quant.:     37.500,00       Valor Unit.:      0,2400       Valor total:       9.000,00</w:t>
      </w:r>
    </w:p>
    <w:p w14:paraId="5171BF1D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Item 158 - GLICAZIDA 60MG, MARCA SERVIER DIAMICRON MR 60MG CX 30 CPR LP</w:t>
      </w:r>
    </w:p>
    <w:p w14:paraId="13BD8ABD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Quant.:     26.250,00       Valor Unit.:      0,3200       Valor total:       8.400,00</w:t>
      </w:r>
    </w:p>
    <w:p w14:paraId="698027E9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Item 167 - INDAPAMIDA 1,5MG, MARCA SERVIER NATRILIX SR 1,5MG CX 30 CPR LP</w:t>
      </w:r>
    </w:p>
    <w:p w14:paraId="7487F8C6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Quant.:        900,00       Valor Unit.:      0,1500       Valor total:         135,00</w:t>
      </w:r>
    </w:p>
    <w:p w14:paraId="1F5FA9AF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Item 172 - IVABRADINA 5MG., MARCA SERVIER PROCORALAN 5MG CX 56 CPR REV</w:t>
      </w:r>
    </w:p>
    <w:p w14:paraId="33FD6BD4" w14:textId="77777777" w:rsidR="00CB369D" w:rsidRPr="00CB369D" w:rsidRDefault="00CB369D" w:rsidP="00CB369D">
      <w:pPr>
        <w:jc w:val="both"/>
        <w:rPr>
          <w:rFonts w:ascii="Consolas" w:hAnsi="Consolas" w:cs="Consolas"/>
          <w:sz w:val="28"/>
          <w:szCs w:val="28"/>
        </w:rPr>
      </w:pPr>
      <w:r w:rsidRPr="00CB369D">
        <w:rPr>
          <w:rFonts w:ascii="Consolas" w:hAnsi="Consolas" w:cs="Consolas"/>
          <w:sz w:val="28"/>
          <w:szCs w:val="28"/>
        </w:rPr>
        <w:t>Quant.:      3.750,00       Valor Unit.:      1,8100       Valor total:       6.787,50</w:t>
      </w:r>
    </w:p>
    <w:p w14:paraId="3DBE545B" w14:textId="77777777" w:rsidR="002B178A" w:rsidRDefault="002B17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3B45BCE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932C833" w14:textId="77777777" w:rsidR="00A20007" w:rsidRPr="001767BC" w:rsidRDefault="00A2000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3C37289D" w:rsidR="00857CA2" w:rsidRPr="001767BC" w:rsidRDefault="00336FF2" w:rsidP="00A20007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65384BBF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BED85F" w14:textId="77777777" w:rsidR="00E47365" w:rsidRPr="001767BC" w:rsidRDefault="00E47365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D77B66" w14:textId="77777777" w:rsidR="00A20007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2B1DF1F1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74949D1" w:rsidR="00B7513E" w:rsidRPr="005D02E7" w:rsidRDefault="00882FF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237F8343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DB7781" w14:textId="77777777" w:rsidR="00E47365" w:rsidRDefault="00E47365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03A5D186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63B083" w14:textId="77777777" w:rsidR="00A20007" w:rsidRPr="009757A1" w:rsidRDefault="00A20007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0A77593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82FFC" w:rsidRPr="00882FFC">
        <w:rPr>
          <w:rFonts w:ascii="Consolas" w:hAnsi="Consolas" w:cs="Consolas"/>
          <w:b/>
          <w:color w:val="000000" w:themeColor="text1"/>
          <w:sz w:val="28"/>
          <w:szCs w:val="28"/>
        </w:rPr>
        <w:t>AGLON COMERCIO E REPRESENTAÇÕES LTDA</w:t>
      </w:r>
      <w:r w:rsidR="00A20007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710608FF" w14:textId="007FC50B" w:rsidR="00882FFC" w:rsidRDefault="00882FF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B369D">
        <w:rPr>
          <w:rFonts w:ascii="Consolas" w:hAnsi="Consolas" w:cs="Consolas"/>
          <w:b/>
          <w:bCs/>
          <w:sz w:val="28"/>
          <w:szCs w:val="28"/>
        </w:rPr>
        <w:t>EROS CARRARO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17848BB9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2F0F56C" w14:textId="77777777" w:rsidR="00E47365" w:rsidRDefault="00E47365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01041970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15509211" w14:textId="77777777" w:rsidR="00E47365" w:rsidRPr="00E25939" w:rsidRDefault="00E47365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1FA6AC10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D9EF3" w14:textId="77777777" w:rsidR="00A8799D" w:rsidRDefault="00A8799D" w:rsidP="00BB440C">
      <w:r>
        <w:separator/>
      </w:r>
    </w:p>
  </w:endnote>
  <w:endnote w:type="continuationSeparator" w:id="0">
    <w:p w14:paraId="0615F79E" w14:textId="77777777" w:rsidR="00A8799D" w:rsidRDefault="00A879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86D84" w14:textId="77777777" w:rsidR="00A8799D" w:rsidRDefault="00A8799D" w:rsidP="00BB440C">
      <w:r>
        <w:separator/>
      </w:r>
    </w:p>
  </w:footnote>
  <w:footnote w:type="continuationSeparator" w:id="0">
    <w:p w14:paraId="7CA3379E" w14:textId="77777777" w:rsidR="00A8799D" w:rsidRDefault="00A879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01E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2501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2448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43FE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82FFC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0007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99D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65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89CCD-9DC7-44EE-B6CD-7661C5F9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1314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2022-11-17T16:41:00Z</dcterms:created>
  <dcterms:modified xsi:type="dcterms:W3CDTF">2022-11-17T16:41:00Z</dcterms:modified>
</cp:coreProperties>
</file>