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7B97729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A2BED">
        <w:rPr>
          <w:rFonts w:ascii="Consolas" w:hAnsi="Consolas" w:cs="Arial"/>
          <w:b/>
          <w:bCs/>
          <w:sz w:val="28"/>
          <w:szCs w:val="28"/>
        </w:rPr>
        <w:t xml:space="preserve"> Nº 079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757876F6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63FC9">
        <w:rPr>
          <w:rFonts w:ascii="Consolas" w:hAnsi="Consolas" w:cs="Consolas"/>
          <w:b/>
          <w:bCs/>
          <w:sz w:val="28"/>
          <w:szCs w:val="28"/>
        </w:rPr>
        <w:t>1</w:t>
      </w:r>
      <w:r w:rsidR="00BA2BED">
        <w:rPr>
          <w:rFonts w:ascii="Consolas" w:hAnsi="Consolas" w:cs="Consolas"/>
          <w:b/>
          <w:bCs/>
          <w:sz w:val="28"/>
          <w:szCs w:val="28"/>
        </w:rPr>
        <w:t>1</w:t>
      </w:r>
    </w:p>
    <w:p w14:paraId="7D02ADC9" w14:textId="560DD58C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F30672" w:rsidRPr="00242912">
        <w:rPr>
          <w:rFonts w:ascii="Consolas" w:hAnsi="Consolas" w:cs="Consolas"/>
          <w:b/>
          <w:bCs/>
          <w:sz w:val="28"/>
          <w:szCs w:val="28"/>
        </w:rPr>
        <w:t>PJ ILUMINACAO LTDA.</w:t>
      </w:r>
    </w:p>
    <w:p w14:paraId="6AD1F705" w14:textId="029AC98D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BA2BED">
        <w:rPr>
          <w:rFonts w:ascii="Consolas" w:hAnsi="Consolas" w:cs="Consolas"/>
          <w:sz w:val="28"/>
          <w:szCs w:val="28"/>
        </w:rPr>
        <w:t xml:space="preserve"> </w:t>
      </w:r>
      <w:r w:rsidR="00F30672" w:rsidRPr="00242912">
        <w:rPr>
          <w:rFonts w:ascii="Consolas" w:hAnsi="Consolas" w:cs="Consolas"/>
          <w:bCs/>
          <w:sz w:val="28"/>
          <w:szCs w:val="28"/>
        </w:rPr>
        <w:t xml:space="preserve">Estrada Vereador Luiz Carlos da Silva nº 596 – Bairro </w:t>
      </w:r>
      <w:proofErr w:type="spellStart"/>
      <w:r w:rsidR="00F30672" w:rsidRPr="00242912">
        <w:rPr>
          <w:rFonts w:ascii="Consolas" w:hAnsi="Consolas" w:cs="Consolas"/>
          <w:bCs/>
          <w:sz w:val="28"/>
          <w:szCs w:val="28"/>
        </w:rPr>
        <w:t>Colubande</w:t>
      </w:r>
      <w:proofErr w:type="spellEnd"/>
      <w:r w:rsidR="00F30672" w:rsidRPr="00242912">
        <w:rPr>
          <w:rFonts w:ascii="Consolas" w:hAnsi="Consolas" w:cs="Consolas"/>
          <w:bCs/>
          <w:sz w:val="28"/>
          <w:szCs w:val="28"/>
        </w:rPr>
        <w:t xml:space="preserve"> – CEP 24.422-195 – São Gonçalo – RJ</w:t>
      </w:r>
      <w:r w:rsidR="00BA2BED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Fone (0XX</w:t>
      </w:r>
      <w:r w:rsidR="00BA2BE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21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BA2BED" w:rsidRPr="00BA2BED">
        <w:t xml:space="preserve"> </w:t>
      </w:r>
      <w:r w:rsidR="00BA2BED" w:rsidRPr="00BA2BE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8505-0820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BA2BED" w:rsidRPr="00BA2BED">
        <w:rPr>
          <w:rFonts w:ascii="Consolas" w:hAnsi="Consolas" w:cs="Consolas"/>
          <w:sz w:val="28"/>
          <w:szCs w:val="28"/>
        </w:rPr>
        <w:t>licitacao.pjiluminacao@gmail.com</w:t>
      </w:r>
    </w:p>
    <w:p w14:paraId="13FE7687" w14:textId="164B5151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F30672" w:rsidRPr="00242912">
        <w:rPr>
          <w:rFonts w:ascii="Consolas" w:hAnsi="Consolas" w:cs="Consolas"/>
          <w:bCs/>
          <w:sz w:val="28"/>
          <w:szCs w:val="28"/>
        </w:rPr>
        <w:t>29.229.980/0001-80</w:t>
      </w:r>
    </w:p>
    <w:p w14:paraId="302E64A0" w14:textId="3ED53AEF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537D6C">
        <w:rPr>
          <w:rFonts w:ascii="Consolas" w:hAnsi="Consolas" w:cs="Consolas"/>
          <w:b/>
          <w:sz w:val="28"/>
          <w:szCs w:val="28"/>
        </w:rPr>
        <w:t>SENHOR</w:t>
      </w:r>
      <w:r w:rsidR="00BA2BED">
        <w:rPr>
          <w:rFonts w:ascii="Consolas" w:hAnsi="Consolas" w:cs="Consolas"/>
          <w:b/>
          <w:sz w:val="28"/>
          <w:szCs w:val="28"/>
        </w:rPr>
        <w:t xml:space="preserve"> </w:t>
      </w:r>
      <w:r w:rsidR="00BA2BED" w:rsidRPr="00BA2BED">
        <w:rPr>
          <w:rFonts w:ascii="Consolas" w:hAnsi="Consolas" w:cs="Consolas"/>
          <w:b/>
          <w:sz w:val="28"/>
          <w:szCs w:val="28"/>
        </w:rPr>
        <w:t>PATRÍCIO CAMPOS DOS SANTOS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BA2BED">
        <w:rPr>
          <w:rFonts w:ascii="Consolas" w:hAnsi="Consolas" w:cs="Consolas"/>
          <w:bCs/>
          <w:sz w:val="28"/>
          <w:szCs w:val="28"/>
        </w:rPr>
        <w:t xml:space="preserve"> </w:t>
      </w:r>
      <w:r w:rsidR="00BA2BED" w:rsidRPr="00BA2BED">
        <w:rPr>
          <w:rFonts w:ascii="Consolas" w:hAnsi="Consolas" w:cs="Consolas"/>
          <w:bCs/>
          <w:sz w:val="28"/>
          <w:szCs w:val="28"/>
        </w:rPr>
        <w:t>13</w:t>
      </w:r>
      <w:r w:rsidR="00BA2BED">
        <w:rPr>
          <w:rFonts w:ascii="Consolas" w:hAnsi="Consolas" w:cs="Consolas"/>
          <w:bCs/>
          <w:sz w:val="28"/>
          <w:szCs w:val="28"/>
        </w:rPr>
        <w:t>.</w:t>
      </w:r>
      <w:r w:rsidR="00BA2BED" w:rsidRPr="00BA2BED">
        <w:rPr>
          <w:rFonts w:ascii="Consolas" w:hAnsi="Consolas" w:cs="Consolas"/>
          <w:bCs/>
          <w:sz w:val="28"/>
          <w:szCs w:val="28"/>
        </w:rPr>
        <w:t>898</w:t>
      </w:r>
      <w:r w:rsidR="00BA2BED">
        <w:rPr>
          <w:rFonts w:ascii="Consolas" w:hAnsi="Consolas" w:cs="Consolas"/>
          <w:bCs/>
          <w:sz w:val="28"/>
          <w:szCs w:val="28"/>
        </w:rPr>
        <w:t>.</w:t>
      </w:r>
      <w:r w:rsidR="00BA2BED" w:rsidRPr="00BA2BED">
        <w:rPr>
          <w:rFonts w:ascii="Consolas" w:hAnsi="Consolas" w:cs="Consolas"/>
          <w:bCs/>
          <w:sz w:val="28"/>
          <w:szCs w:val="28"/>
        </w:rPr>
        <w:t>184</w:t>
      </w:r>
      <w:r w:rsidR="00BA2BED">
        <w:rPr>
          <w:rFonts w:ascii="Consolas" w:hAnsi="Consolas" w:cs="Consolas"/>
          <w:bCs/>
          <w:sz w:val="28"/>
          <w:szCs w:val="28"/>
        </w:rPr>
        <w:t>-</w:t>
      </w:r>
      <w:r w:rsidR="00BA2BED" w:rsidRPr="00BA2BED">
        <w:rPr>
          <w:rFonts w:ascii="Consolas" w:hAnsi="Consolas" w:cs="Consolas"/>
          <w:bCs/>
          <w:sz w:val="28"/>
          <w:szCs w:val="28"/>
        </w:rPr>
        <w:t>11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363FC9">
        <w:rPr>
          <w:rFonts w:ascii="Consolas" w:hAnsi="Consolas" w:cs="Consolas"/>
          <w:bCs/>
          <w:sz w:val="28"/>
          <w:szCs w:val="28"/>
        </w:rPr>
        <w:t>ç</w:t>
      </w:r>
      <w:r w:rsidR="00BA2BED">
        <w:rPr>
          <w:rFonts w:ascii="Consolas" w:hAnsi="Consolas" w:cs="Consolas"/>
          <w:bCs/>
          <w:sz w:val="28"/>
          <w:szCs w:val="28"/>
        </w:rPr>
        <w:t>a Pública do Estado da Bahia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BA2BED" w:rsidRPr="00BA2BED">
        <w:rPr>
          <w:rFonts w:ascii="Consolas" w:hAnsi="Consolas" w:cs="Consolas"/>
          <w:bCs/>
          <w:sz w:val="28"/>
          <w:szCs w:val="28"/>
        </w:rPr>
        <w:t>030</w:t>
      </w:r>
      <w:r w:rsidR="00BA2BED">
        <w:rPr>
          <w:rFonts w:ascii="Consolas" w:hAnsi="Consolas" w:cs="Consolas"/>
          <w:bCs/>
          <w:sz w:val="28"/>
          <w:szCs w:val="28"/>
        </w:rPr>
        <w:t>.</w:t>
      </w:r>
      <w:r w:rsidR="00BA2BED" w:rsidRPr="00BA2BED">
        <w:rPr>
          <w:rFonts w:ascii="Consolas" w:hAnsi="Consolas" w:cs="Consolas"/>
          <w:bCs/>
          <w:sz w:val="28"/>
          <w:szCs w:val="28"/>
        </w:rPr>
        <w:t>643</w:t>
      </w:r>
      <w:r w:rsidR="00BA2BED">
        <w:rPr>
          <w:rFonts w:ascii="Consolas" w:hAnsi="Consolas" w:cs="Consolas"/>
          <w:bCs/>
          <w:sz w:val="28"/>
          <w:szCs w:val="28"/>
        </w:rPr>
        <w:t>.</w:t>
      </w:r>
      <w:r w:rsidR="00BA2BED" w:rsidRPr="00BA2BED">
        <w:rPr>
          <w:rFonts w:ascii="Consolas" w:hAnsi="Consolas" w:cs="Consolas"/>
          <w:bCs/>
          <w:sz w:val="28"/>
          <w:szCs w:val="28"/>
        </w:rPr>
        <w:t>125</w:t>
      </w:r>
      <w:r w:rsidR="00BA2BED">
        <w:rPr>
          <w:rFonts w:ascii="Consolas" w:hAnsi="Consolas" w:cs="Consolas"/>
          <w:bCs/>
          <w:sz w:val="28"/>
          <w:szCs w:val="28"/>
        </w:rPr>
        <w:t>-</w:t>
      </w:r>
      <w:r w:rsidR="00BA2BED" w:rsidRPr="00BA2BED">
        <w:rPr>
          <w:rFonts w:ascii="Consolas" w:hAnsi="Consolas" w:cs="Consolas"/>
          <w:bCs/>
          <w:sz w:val="28"/>
          <w:szCs w:val="28"/>
        </w:rPr>
        <w:t>45</w:t>
      </w:r>
      <w:r w:rsidR="00F30672">
        <w:rPr>
          <w:rFonts w:ascii="Consolas" w:hAnsi="Consolas" w:cs="Consolas"/>
          <w:bCs/>
          <w:sz w:val="28"/>
          <w:szCs w:val="28"/>
        </w:rPr>
        <w:t>.</w:t>
      </w:r>
    </w:p>
    <w:p w14:paraId="7ED72291" w14:textId="4224A43D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="00E2462D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BA2BED" w:rsidRPr="00BA2BED">
        <w:rPr>
          <w:rFonts w:ascii="Consolas" w:hAnsi="Consolas" w:cs="Consolas"/>
          <w:b/>
          <w:sz w:val="28"/>
          <w:szCs w:val="28"/>
        </w:rPr>
        <w:t>26.000,00 (vinte e seis mil reais)</w:t>
      </w:r>
      <w:r w:rsidR="00F30672">
        <w:rPr>
          <w:rFonts w:ascii="Consolas" w:hAnsi="Consolas" w:cs="Consolas"/>
          <w:b/>
          <w:sz w:val="28"/>
          <w:szCs w:val="28"/>
        </w:rPr>
        <w:t>.</w:t>
      </w:r>
    </w:p>
    <w:p w14:paraId="319BC6AF" w14:textId="0B038555" w:rsidR="003446F6" w:rsidRPr="00F30672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DD92DA1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 e Ferramentas, para Secretaria de Obras e Engenharia</w:t>
      </w:r>
      <w:r w:rsidR="00EF19FC">
        <w:rPr>
          <w:rFonts w:ascii="Consolas" w:hAnsi="Consolas" w:cs="Consolas"/>
          <w:iCs/>
          <w:sz w:val="28"/>
          <w:szCs w:val="28"/>
        </w:rPr>
        <w:t xml:space="preserve">, conforme </w:t>
      </w:r>
      <w:r w:rsidR="00EF19FC">
        <w:rPr>
          <w:rFonts w:ascii="Consolas" w:hAnsi="Consolas" w:cs="Consolas"/>
          <w:iCs/>
          <w:sz w:val="28"/>
          <w:szCs w:val="28"/>
        </w:rPr>
        <w:lastRenderedPageBreak/>
        <w:t>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1365E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F14471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Item 393 - LAMPADA DE LED 40W, MARCA ULTRA LED ULTRA LED</w:t>
      </w:r>
    </w:p>
    <w:p w14:paraId="02DB6CC9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Quant.:        125,00       Valor Unit.:     20,0000       Valor total:       2.500,00</w:t>
      </w:r>
    </w:p>
    <w:p w14:paraId="36E9044E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Item 393 - LAMPADA DE LED 40W, MARCA ULTRA LED ULTRA LED</w:t>
      </w:r>
    </w:p>
    <w:p w14:paraId="24570167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Quant.:        375,00       Valor Unit.:     20,0000       Valor total:       7.500,00</w:t>
      </w:r>
    </w:p>
    <w:p w14:paraId="38DD8776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Item 394 - LAMPADA DE LED 50W, MARCA ULTRA LED ULTRA LED</w:t>
      </w:r>
    </w:p>
    <w:p w14:paraId="25A298CE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Quant.:         75,00       Valor Unit.:     30,0000       Valor total:       2.250,00</w:t>
      </w:r>
    </w:p>
    <w:p w14:paraId="69CCCFA1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Item 394 - LAMPADA DE LED 50W, MARCA ULTRA LED ULTRA LED</w:t>
      </w:r>
    </w:p>
    <w:p w14:paraId="7146478D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Quant.:        225,00       Valor Unit.:     30,0000       Valor total:       6.750,00</w:t>
      </w:r>
    </w:p>
    <w:p w14:paraId="3033D3ED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Item 395 - LAMPADA DE LED 20W SOQUETE E-27, BIVOLT, MARCA ULTRA LED ULTRA LED</w:t>
      </w:r>
    </w:p>
    <w:p w14:paraId="4F55ED8F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Quant.:        125,00       Valor Unit.:     14,0000       Valor total:       1.750,00</w:t>
      </w:r>
    </w:p>
    <w:p w14:paraId="2E876536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Item 395 - LAMPADA DE LED 20W SOQUETE E-27, BIVOLT, MARCA ULTRA LED ULTRA LED</w:t>
      </w:r>
    </w:p>
    <w:p w14:paraId="1B428F6D" w14:textId="77777777" w:rsidR="00BA2BED" w:rsidRPr="00BA2BED" w:rsidRDefault="00BA2BED" w:rsidP="00BA2BED">
      <w:pPr>
        <w:jc w:val="both"/>
        <w:rPr>
          <w:rFonts w:ascii="Consolas" w:hAnsi="Consolas" w:cs="Consolas"/>
          <w:sz w:val="28"/>
          <w:szCs w:val="28"/>
        </w:rPr>
      </w:pPr>
      <w:r w:rsidRPr="00BA2BED">
        <w:rPr>
          <w:rFonts w:ascii="Consolas" w:hAnsi="Consolas" w:cs="Consolas"/>
          <w:sz w:val="28"/>
          <w:szCs w:val="28"/>
        </w:rPr>
        <w:t>Quant.:        375,00       Valor Unit.:     14,0000       Valor total:       5.250,00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211EB23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CB346F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="00364E11" w:rsidRPr="00CB346F">
        <w:rPr>
          <w:rFonts w:ascii="Consolas" w:hAnsi="Consolas"/>
          <w:sz w:val="28"/>
          <w:szCs w:val="28"/>
        </w:rPr>
        <w:lastRenderedPageBreak/>
        <w:t xml:space="preserve">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1A7EBDB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120FFE6A" w14:textId="77777777" w:rsidR="00F30672" w:rsidRPr="00CB346F" w:rsidRDefault="00F3067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00BE23" w14:textId="77777777" w:rsidR="0050461D" w:rsidRDefault="005046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5A2AB6" w14:textId="77777777" w:rsidR="0050461D" w:rsidRDefault="005046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13A94CD4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0F50FD8" w14:textId="77777777" w:rsidR="004411EC" w:rsidRPr="000208F0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32013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AB25300" w14:textId="0A9FD16C" w:rsidR="00A45841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BA2BED" w:rsidRPr="00242912">
        <w:rPr>
          <w:rFonts w:ascii="Consolas" w:hAnsi="Consolas" w:cs="Consolas"/>
          <w:b/>
          <w:bCs/>
          <w:sz w:val="28"/>
          <w:szCs w:val="28"/>
        </w:rPr>
        <w:t>PJ ILUMINACAO LTDA</w:t>
      </w:r>
      <w:r w:rsidR="00F30672">
        <w:rPr>
          <w:rFonts w:ascii="Consolas" w:hAnsi="Consolas" w:cs="Consolas"/>
          <w:b/>
          <w:bCs/>
          <w:sz w:val="28"/>
          <w:szCs w:val="28"/>
        </w:rPr>
        <w:t>.</w:t>
      </w:r>
    </w:p>
    <w:p w14:paraId="2FB2FAA6" w14:textId="247C098A" w:rsidR="00F82E43" w:rsidRDefault="00BA2BED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A2BED">
        <w:rPr>
          <w:rFonts w:ascii="Consolas" w:hAnsi="Consolas" w:cs="Consolas"/>
          <w:b/>
          <w:sz w:val="28"/>
          <w:szCs w:val="28"/>
        </w:rPr>
        <w:t>PATRÍCIO CAMPOS DOS SANTOS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4FE87ACE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E1CF9F0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F30672">
      <w:pPr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1542AC69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sectPr w:rsidR="004411EC" w:rsidRPr="00084E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E9A93" w14:textId="77777777" w:rsidR="006223EC" w:rsidRDefault="006223EC" w:rsidP="00BB440C">
      <w:r>
        <w:separator/>
      </w:r>
    </w:p>
  </w:endnote>
  <w:endnote w:type="continuationSeparator" w:id="0">
    <w:p w14:paraId="11350DCE" w14:textId="77777777" w:rsidR="006223EC" w:rsidRDefault="006223E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B033F" w14:textId="77777777" w:rsidR="006223EC" w:rsidRDefault="006223EC" w:rsidP="00BB440C">
      <w:r>
        <w:separator/>
      </w:r>
    </w:p>
  </w:footnote>
  <w:footnote w:type="continuationSeparator" w:id="0">
    <w:p w14:paraId="6372D452" w14:textId="77777777" w:rsidR="006223EC" w:rsidRDefault="006223E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E4CA8"/>
    <w:rsid w:val="002F0608"/>
    <w:rsid w:val="002F0BD9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3FC9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461D"/>
    <w:rsid w:val="00510054"/>
    <w:rsid w:val="00510840"/>
    <w:rsid w:val="00521687"/>
    <w:rsid w:val="0053253B"/>
    <w:rsid w:val="005371B1"/>
    <w:rsid w:val="00537D6C"/>
    <w:rsid w:val="00545C31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0B16"/>
    <w:rsid w:val="005F2001"/>
    <w:rsid w:val="005F21AD"/>
    <w:rsid w:val="005F6985"/>
    <w:rsid w:val="00604443"/>
    <w:rsid w:val="0061131E"/>
    <w:rsid w:val="00621393"/>
    <w:rsid w:val="006223EC"/>
    <w:rsid w:val="006322EA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4F8B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2A4F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5841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AF2281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2BED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E1B5B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462D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30672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4D9A9-4BCA-4E8E-AF4A-C4277EAA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1380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2023-06-05T12:33:00Z</dcterms:created>
  <dcterms:modified xsi:type="dcterms:W3CDTF">2023-06-05T12:33:00Z</dcterms:modified>
</cp:coreProperties>
</file>