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ED010D" w14:textId="122351C1" w:rsidR="00D937A7" w:rsidRPr="000221E1" w:rsidRDefault="00D937A7" w:rsidP="00523584">
      <w:pPr>
        <w:widowControl w:val="0"/>
        <w:autoSpaceDE w:val="0"/>
        <w:autoSpaceDN w:val="0"/>
        <w:adjustRightInd w:val="0"/>
        <w:rPr>
          <w:rFonts w:ascii="Consolas" w:hAnsi="Consolas" w:cs="Arial"/>
          <w:b/>
          <w:bCs/>
          <w:sz w:val="28"/>
          <w:szCs w:val="28"/>
        </w:rPr>
      </w:pPr>
      <w:r w:rsidRPr="000221E1">
        <w:rPr>
          <w:rFonts w:ascii="Consolas" w:hAnsi="Consolas" w:cs="Arial"/>
          <w:b/>
          <w:bCs/>
          <w:sz w:val="28"/>
          <w:szCs w:val="28"/>
        </w:rPr>
        <w:t>ATA DE REGISTRO DE PREÇOS N.º</w:t>
      </w:r>
      <w:r w:rsidR="00523584" w:rsidRPr="000221E1">
        <w:rPr>
          <w:rFonts w:ascii="Consolas" w:hAnsi="Consolas" w:cs="Arial"/>
          <w:b/>
          <w:bCs/>
          <w:sz w:val="28"/>
          <w:szCs w:val="28"/>
        </w:rPr>
        <w:t xml:space="preserve"> 0</w:t>
      </w:r>
      <w:r w:rsidR="00561BDB" w:rsidRPr="000221E1">
        <w:rPr>
          <w:rFonts w:ascii="Consolas" w:hAnsi="Consolas" w:cs="Arial"/>
          <w:b/>
          <w:bCs/>
          <w:sz w:val="28"/>
          <w:szCs w:val="28"/>
        </w:rPr>
        <w:t>4</w:t>
      </w:r>
      <w:r w:rsidR="009F6695" w:rsidRPr="000221E1">
        <w:rPr>
          <w:rFonts w:ascii="Consolas" w:hAnsi="Consolas" w:cs="Arial"/>
          <w:b/>
          <w:bCs/>
          <w:sz w:val="28"/>
          <w:szCs w:val="28"/>
        </w:rPr>
        <w:t>6</w:t>
      </w:r>
      <w:r w:rsidR="00523584" w:rsidRPr="000221E1">
        <w:rPr>
          <w:rFonts w:ascii="Consolas" w:hAnsi="Consolas" w:cs="Arial"/>
          <w:b/>
          <w:bCs/>
          <w:sz w:val="28"/>
          <w:szCs w:val="28"/>
        </w:rPr>
        <w:t>/2024</w:t>
      </w:r>
    </w:p>
    <w:p w14:paraId="694E2EF4"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776C41AB" w14:textId="5BF934E5" w:rsidR="00D937A7" w:rsidRPr="00B17719" w:rsidRDefault="00D7773F"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considerando o julgamento da licitação na modalidade de pregão, na forma eletrônica, para REGISTRO DE PREÇOS nº </w:t>
      </w:r>
      <w:r w:rsidR="00403587">
        <w:rPr>
          <w:rFonts w:ascii="Consolas" w:hAnsi="Consolas" w:cs="Arial"/>
          <w:sz w:val="28"/>
          <w:szCs w:val="28"/>
        </w:rPr>
        <w:t>014/2024</w:t>
      </w:r>
      <w:r w:rsidR="00D937A7" w:rsidRPr="00B17719">
        <w:rPr>
          <w:rFonts w:ascii="Consolas" w:hAnsi="Consolas" w:cs="Arial"/>
          <w:sz w:val="28"/>
          <w:szCs w:val="28"/>
        </w:rPr>
        <w:t xml:space="preserve">, processo administrativo n.º </w:t>
      </w:r>
      <w:r w:rsidR="00403587">
        <w:rPr>
          <w:rFonts w:ascii="Consolas" w:hAnsi="Consolas" w:cs="Arial"/>
          <w:sz w:val="28"/>
          <w:szCs w:val="28"/>
        </w:rPr>
        <w:t>017/2024</w:t>
      </w:r>
      <w:r w:rsidR="00D937A7"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sidR="002430D2">
        <w:rPr>
          <w:rFonts w:ascii="Consolas" w:hAnsi="Consolas" w:cs="Arial"/>
          <w:sz w:val="28"/>
          <w:szCs w:val="28"/>
        </w:rPr>
        <w:t>1790</w:t>
      </w:r>
      <w:r w:rsidR="002430D2" w:rsidRPr="00B17719">
        <w:rPr>
          <w:rFonts w:ascii="Consolas" w:hAnsi="Consolas" w:cs="Arial"/>
          <w:sz w:val="28"/>
          <w:szCs w:val="28"/>
        </w:rPr>
        <w:t xml:space="preserve">, de </w:t>
      </w:r>
      <w:r w:rsidR="002430D2">
        <w:rPr>
          <w:rFonts w:ascii="Consolas" w:hAnsi="Consolas" w:cs="Arial"/>
          <w:sz w:val="28"/>
          <w:szCs w:val="28"/>
        </w:rPr>
        <w:t>02</w:t>
      </w:r>
      <w:r w:rsidR="002430D2" w:rsidRPr="00B17719">
        <w:rPr>
          <w:rFonts w:ascii="Consolas" w:hAnsi="Consolas" w:cs="Arial"/>
          <w:sz w:val="28"/>
          <w:szCs w:val="28"/>
        </w:rPr>
        <w:t xml:space="preserve"> de janeiro de 2024</w:t>
      </w:r>
      <w:r w:rsidR="00D937A7" w:rsidRPr="00B17719">
        <w:rPr>
          <w:rFonts w:ascii="Consolas" w:hAnsi="Consolas" w:cs="Arial"/>
          <w:sz w:val="28"/>
          <w:szCs w:val="28"/>
        </w:rPr>
        <w:t>, e em conformidade com as disposições a seguir:</w:t>
      </w:r>
    </w:p>
    <w:p w14:paraId="0F204711"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64531A1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DO OBJETO:</w:t>
      </w:r>
    </w:p>
    <w:p w14:paraId="631C9FB2" w14:textId="77777777" w:rsidR="00D937A7" w:rsidRPr="00B17719" w:rsidRDefault="00D937A7" w:rsidP="00D937A7">
      <w:pPr>
        <w:rPr>
          <w:rFonts w:ascii="Consolas" w:hAnsi="Consolas"/>
          <w:sz w:val="28"/>
          <w:szCs w:val="28"/>
        </w:rPr>
      </w:pPr>
    </w:p>
    <w:p w14:paraId="5C276A78" w14:textId="619B95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o </w:t>
      </w:r>
      <w:r w:rsidR="00B17719" w:rsidRPr="00B17719">
        <w:rPr>
          <w:rFonts w:ascii="Consolas" w:eastAsia="MS Mincho" w:hAnsi="Consolas" w:cs="Consolas"/>
          <w:iCs/>
          <w:color w:val="auto"/>
          <w:sz w:val="28"/>
          <w:szCs w:val="28"/>
        </w:rPr>
        <w:t xml:space="preserve">Registro de Preços para a </w:t>
      </w:r>
      <w:r w:rsidR="002F7959">
        <w:rPr>
          <w:rFonts w:ascii="Consolas" w:hAnsi="Consolas" w:cs="Consolas"/>
          <w:sz w:val="28"/>
          <w:szCs w:val="28"/>
        </w:rPr>
        <w:t>Aquisição de Materiais Elétricos</w:t>
      </w:r>
      <w:r w:rsidRPr="00B17719">
        <w:rPr>
          <w:rFonts w:ascii="Consolas" w:hAnsi="Consolas"/>
          <w:bCs/>
          <w:color w:val="auto"/>
          <w:sz w:val="28"/>
          <w:szCs w:val="28"/>
        </w:rPr>
        <w:t xml:space="preserve">, </w:t>
      </w:r>
      <w:r w:rsidRPr="00B17719">
        <w:rPr>
          <w:rFonts w:ascii="Consolas" w:hAnsi="Consolas"/>
          <w:color w:val="auto"/>
          <w:sz w:val="28"/>
          <w:szCs w:val="28"/>
        </w:rPr>
        <w:t>que integra este Edital como Anexo I</w:t>
      </w:r>
      <w:r w:rsidRPr="00B17719">
        <w:rPr>
          <w:rFonts w:ascii="Consolas" w:hAnsi="Consolas"/>
          <w:bCs/>
          <w:color w:val="auto"/>
          <w:sz w:val="28"/>
          <w:szCs w:val="28"/>
        </w:rPr>
        <w:t>,</w:t>
      </w:r>
      <w:r w:rsidRPr="00B17719">
        <w:rPr>
          <w:rFonts w:ascii="Consolas" w:hAnsi="Consolas"/>
          <w:color w:val="auto"/>
          <w:sz w:val="28"/>
          <w:szCs w:val="28"/>
        </w:rPr>
        <w:t xml:space="preserve"> especificados nos ite</w:t>
      </w:r>
      <w:r w:rsidR="00CE0C66">
        <w:rPr>
          <w:rFonts w:ascii="Consolas" w:hAnsi="Consolas"/>
          <w:color w:val="auto"/>
          <w:sz w:val="28"/>
          <w:szCs w:val="28"/>
        </w:rPr>
        <w:t xml:space="preserve">ns </w:t>
      </w:r>
      <w:r w:rsidR="009F6695">
        <w:rPr>
          <w:rFonts w:ascii="Consolas" w:hAnsi="Consolas"/>
          <w:color w:val="auto"/>
          <w:sz w:val="28"/>
          <w:szCs w:val="28"/>
        </w:rPr>
        <w:t>02,</w:t>
      </w:r>
      <w:r w:rsidR="000221E1">
        <w:rPr>
          <w:rFonts w:ascii="Consolas" w:hAnsi="Consolas"/>
          <w:color w:val="auto"/>
          <w:sz w:val="28"/>
          <w:szCs w:val="28"/>
        </w:rPr>
        <w:t xml:space="preserve"> </w:t>
      </w:r>
      <w:r w:rsidR="009F6695">
        <w:rPr>
          <w:rFonts w:ascii="Consolas" w:hAnsi="Consolas"/>
          <w:color w:val="auto"/>
          <w:sz w:val="28"/>
          <w:szCs w:val="28"/>
        </w:rPr>
        <w:t>06,</w:t>
      </w:r>
      <w:r w:rsidR="000221E1">
        <w:rPr>
          <w:rFonts w:ascii="Consolas" w:hAnsi="Consolas"/>
          <w:color w:val="auto"/>
          <w:sz w:val="28"/>
          <w:szCs w:val="28"/>
        </w:rPr>
        <w:t xml:space="preserve"> </w:t>
      </w:r>
      <w:r w:rsidR="009F6695">
        <w:rPr>
          <w:rFonts w:ascii="Consolas" w:hAnsi="Consolas"/>
          <w:color w:val="auto"/>
          <w:sz w:val="28"/>
          <w:szCs w:val="28"/>
        </w:rPr>
        <w:t>20,</w:t>
      </w:r>
      <w:r w:rsidR="000221E1">
        <w:rPr>
          <w:rFonts w:ascii="Consolas" w:hAnsi="Consolas"/>
          <w:color w:val="auto"/>
          <w:sz w:val="28"/>
          <w:szCs w:val="28"/>
        </w:rPr>
        <w:t xml:space="preserve"> </w:t>
      </w:r>
      <w:r w:rsidR="009F6695">
        <w:rPr>
          <w:rFonts w:ascii="Consolas" w:hAnsi="Consolas"/>
          <w:color w:val="auto"/>
          <w:sz w:val="28"/>
          <w:szCs w:val="28"/>
        </w:rPr>
        <w:t>22,</w:t>
      </w:r>
      <w:r w:rsidR="000221E1">
        <w:rPr>
          <w:rFonts w:ascii="Consolas" w:hAnsi="Consolas"/>
          <w:color w:val="auto"/>
          <w:sz w:val="28"/>
          <w:szCs w:val="28"/>
        </w:rPr>
        <w:t xml:space="preserve"> </w:t>
      </w:r>
      <w:r w:rsidR="009F6695">
        <w:rPr>
          <w:rFonts w:ascii="Consolas" w:hAnsi="Consolas"/>
          <w:color w:val="auto"/>
          <w:sz w:val="28"/>
          <w:szCs w:val="28"/>
        </w:rPr>
        <w:t>23,</w:t>
      </w:r>
      <w:r w:rsidR="000221E1">
        <w:rPr>
          <w:rFonts w:ascii="Consolas" w:hAnsi="Consolas"/>
          <w:color w:val="auto"/>
          <w:sz w:val="28"/>
          <w:szCs w:val="28"/>
        </w:rPr>
        <w:t xml:space="preserve"> </w:t>
      </w:r>
      <w:r w:rsidR="009F6695">
        <w:rPr>
          <w:rFonts w:ascii="Consolas" w:hAnsi="Consolas"/>
          <w:color w:val="auto"/>
          <w:sz w:val="28"/>
          <w:szCs w:val="28"/>
        </w:rPr>
        <w:t>28,</w:t>
      </w:r>
      <w:r w:rsidR="000221E1">
        <w:rPr>
          <w:rFonts w:ascii="Consolas" w:hAnsi="Consolas"/>
          <w:color w:val="auto"/>
          <w:sz w:val="28"/>
          <w:szCs w:val="28"/>
        </w:rPr>
        <w:t xml:space="preserve"> </w:t>
      </w:r>
      <w:r w:rsidR="009F6695">
        <w:rPr>
          <w:rFonts w:ascii="Consolas" w:hAnsi="Consolas"/>
          <w:color w:val="auto"/>
          <w:sz w:val="28"/>
          <w:szCs w:val="28"/>
        </w:rPr>
        <w:t>29,</w:t>
      </w:r>
      <w:r w:rsidR="000221E1">
        <w:rPr>
          <w:rFonts w:ascii="Consolas" w:hAnsi="Consolas"/>
          <w:color w:val="auto"/>
          <w:sz w:val="28"/>
          <w:szCs w:val="28"/>
        </w:rPr>
        <w:t xml:space="preserve"> </w:t>
      </w:r>
      <w:r w:rsidR="009F6695">
        <w:rPr>
          <w:rFonts w:ascii="Consolas" w:hAnsi="Consolas"/>
          <w:color w:val="auto"/>
          <w:sz w:val="28"/>
          <w:szCs w:val="28"/>
        </w:rPr>
        <w:t>30,</w:t>
      </w:r>
      <w:r w:rsidR="000221E1">
        <w:rPr>
          <w:rFonts w:ascii="Consolas" w:hAnsi="Consolas"/>
          <w:color w:val="auto"/>
          <w:sz w:val="28"/>
          <w:szCs w:val="28"/>
        </w:rPr>
        <w:t xml:space="preserve"> </w:t>
      </w:r>
      <w:r w:rsidR="009F6695">
        <w:rPr>
          <w:rFonts w:ascii="Consolas" w:hAnsi="Consolas"/>
          <w:color w:val="auto"/>
          <w:sz w:val="28"/>
          <w:szCs w:val="28"/>
        </w:rPr>
        <w:t>31,</w:t>
      </w:r>
      <w:r w:rsidR="000221E1">
        <w:rPr>
          <w:rFonts w:ascii="Consolas" w:hAnsi="Consolas"/>
          <w:color w:val="auto"/>
          <w:sz w:val="28"/>
          <w:szCs w:val="28"/>
        </w:rPr>
        <w:t xml:space="preserve"> </w:t>
      </w:r>
      <w:r w:rsidR="009F6695">
        <w:rPr>
          <w:rFonts w:ascii="Consolas" w:hAnsi="Consolas"/>
          <w:color w:val="auto"/>
          <w:sz w:val="28"/>
          <w:szCs w:val="28"/>
        </w:rPr>
        <w:t>48,</w:t>
      </w:r>
      <w:r w:rsidR="000221E1">
        <w:rPr>
          <w:rFonts w:ascii="Consolas" w:hAnsi="Consolas"/>
          <w:color w:val="auto"/>
          <w:sz w:val="28"/>
          <w:szCs w:val="28"/>
        </w:rPr>
        <w:t xml:space="preserve"> </w:t>
      </w:r>
      <w:r w:rsidR="009F6695">
        <w:rPr>
          <w:rFonts w:ascii="Consolas" w:hAnsi="Consolas"/>
          <w:color w:val="auto"/>
          <w:sz w:val="28"/>
          <w:szCs w:val="28"/>
        </w:rPr>
        <w:t>49,</w:t>
      </w:r>
      <w:r w:rsidR="000221E1">
        <w:rPr>
          <w:rFonts w:ascii="Consolas" w:hAnsi="Consolas"/>
          <w:color w:val="auto"/>
          <w:sz w:val="28"/>
          <w:szCs w:val="28"/>
        </w:rPr>
        <w:t xml:space="preserve"> </w:t>
      </w:r>
      <w:r w:rsidR="009F6695">
        <w:rPr>
          <w:rFonts w:ascii="Consolas" w:hAnsi="Consolas"/>
          <w:color w:val="auto"/>
          <w:sz w:val="28"/>
          <w:szCs w:val="28"/>
        </w:rPr>
        <w:t>52,</w:t>
      </w:r>
      <w:r w:rsidR="000221E1">
        <w:rPr>
          <w:rFonts w:ascii="Consolas" w:hAnsi="Consolas"/>
          <w:color w:val="auto"/>
          <w:sz w:val="28"/>
          <w:szCs w:val="28"/>
        </w:rPr>
        <w:t xml:space="preserve"> </w:t>
      </w:r>
      <w:r w:rsidR="009F6695">
        <w:rPr>
          <w:rFonts w:ascii="Consolas" w:hAnsi="Consolas"/>
          <w:color w:val="auto"/>
          <w:sz w:val="28"/>
          <w:szCs w:val="28"/>
        </w:rPr>
        <w:t>53,</w:t>
      </w:r>
      <w:r w:rsidR="000221E1">
        <w:rPr>
          <w:rFonts w:ascii="Consolas" w:hAnsi="Consolas"/>
          <w:color w:val="auto"/>
          <w:sz w:val="28"/>
          <w:szCs w:val="28"/>
        </w:rPr>
        <w:t xml:space="preserve"> </w:t>
      </w:r>
      <w:r w:rsidR="009F6695">
        <w:rPr>
          <w:rFonts w:ascii="Consolas" w:hAnsi="Consolas"/>
          <w:color w:val="auto"/>
          <w:sz w:val="28"/>
          <w:szCs w:val="28"/>
        </w:rPr>
        <w:t>55,</w:t>
      </w:r>
      <w:r w:rsidR="000221E1">
        <w:rPr>
          <w:rFonts w:ascii="Consolas" w:hAnsi="Consolas"/>
          <w:color w:val="auto"/>
          <w:sz w:val="28"/>
          <w:szCs w:val="28"/>
        </w:rPr>
        <w:t xml:space="preserve"> </w:t>
      </w:r>
      <w:r w:rsidR="009F6695">
        <w:rPr>
          <w:rFonts w:ascii="Consolas" w:hAnsi="Consolas"/>
          <w:color w:val="auto"/>
          <w:sz w:val="28"/>
          <w:szCs w:val="28"/>
        </w:rPr>
        <w:t>65,</w:t>
      </w:r>
      <w:r w:rsidR="000221E1">
        <w:rPr>
          <w:rFonts w:ascii="Consolas" w:hAnsi="Consolas"/>
          <w:color w:val="auto"/>
          <w:sz w:val="28"/>
          <w:szCs w:val="28"/>
        </w:rPr>
        <w:t xml:space="preserve"> </w:t>
      </w:r>
      <w:r w:rsidR="009F6695">
        <w:rPr>
          <w:rFonts w:ascii="Consolas" w:hAnsi="Consolas"/>
          <w:color w:val="auto"/>
          <w:sz w:val="28"/>
          <w:szCs w:val="28"/>
        </w:rPr>
        <w:t>66,</w:t>
      </w:r>
      <w:r w:rsidR="000221E1">
        <w:rPr>
          <w:rFonts w:ascii="Consolas" w:hAnsi="Consolas"/>
          <w:color w:val="auto"/>
          <w:sz w:val="28"/>
          <w:szCs w:val="28"/>
        </w:rPr>
        <w:t xml:space="preserve"> </w:t>
      </w:r>
      <w:r w:rsidR="009F6695">
        <w:rPr>
          <w:rFonts w:ascii="Consolas" w:hAnsi="Consolas"/>
          <w:color w:val="auto"/>
          <w:sz w:val="28"/>
          <w:szCs w:val="28"/>
        </w:rPr>
        <w:t>82,</w:t>
      </w:r>
      <w:r w:rsidR="000221E1">
        <w:rPr>
          <w:rFonts w:ascii="Consolas" w:hAnsi="Consolas"/>
          <w:color w:val="auto"/>
          <w:sz w:val="28"/>
          <w:szCs w:val="28"/>
        </w:rPr>
        <w:t xml:space="preserve"> </w:t>
      </w:r>
      <w:r w:rsidR="009F6695">
        <w:rPr>
          <w:rFonts w:ascii="Consolas" w:hAnsi="Consolas"/>
          <w:color w:val="auto"/>
          <w:sz w:val="28"/>
          <w:szCs w:val="28"/>
        </w:rPr>
        <w:t>86,</w:t>
      </w:r>
      <w:r w:rsidR="000221E1">
        <w:rPr>
          <w:rFonts w:ascii="Consolas" w:hAnsi="Consolas"/>
          <w:color w:val="auto"/>
          <w:sz w:val="28"/>
          <w:szCs w:val="28"/>
        </w:rPr>
        <w:t xml:space="preserve"> </w:t>
      </w:r>
      <w:r w:rsidR="009F6695">
        <w:rPr>
          <w:rFonts w:ascii="Consolas" w:hAnsi="Consolas"/>
          <w:color w:val="auto"/>
          <w:sz w:val="28"/>
          <w:szCs w:val="28"/>
        </w:rPr>
        <w:t>89,</w:t>
      </w:r>
      <w:r w:rsidR="000221E1">
        <w:rPr>
          <w:rFonts w:ascii="Consolas" w:hAnsi="Consolas"/>
          <w:color w:val="auto"/>
          <w:sz w:val="28"/>
          <w:szCs w:val="28"/>
        </w:rPr>
        <w:t xml:space="preserve"> </w:t>
      </w:r>
      <w:r w:rsidR="009F6695">
        <w:rPr>
          <w:rFonts w:ascii="Consolas" w:hAnsi="Consolas"/>
          <w:color w:val="auto"/>
          <w:sz w:val="28"/>
          <w:szCs w:val="28"/>
        </w:rPr>
        <w:t>90,</w:t>
      </w:r>
      <w:r w:rsidR="000221E1">
        <w:rPr>
          <w:rFonts w:ascii="Consolas" w:hAnsi="Consolas"/>
          <w:color w:val="auto"/>
          <w:sz w:val="28"/>
          <w:szCs w:val="28"/>
        </w:rPr>
        <w:t xml:space="preserve"> </w:t>
      </w:r>
      <w:r w:rsidR="009F6695">
        <w:rPr>
          <w:rFonts w:ascii="Consolas" w:hAnsi="Consolas"/>
          <w:color w:val="auto"/>
          <w:sz w:val="28"/>
          <w:szCs w:val="28"/>
        </w:rPr>
        <w:t>91,</w:t>
      </w:r>
      <w:r w:rsidR="000221E1">
        <w:rPr>
          <w:rFonts w:ascii="Consolas" w:hAnsi="Consolas"/>
          <w:color w:val="auto"/>
          <w:sz w:val="28"/>
          <w:szCs w:val="28"/>
        </w:rPr>
        <w:t xml:space="preserve"> </w:t>
      </w:r>
      <w:r w:rsidR="009F6695">
        <w:rPr>
          <w:rFonts w:ascii="Consolas" w:hAnsi="Consolas"/>
          <w:color w:val="auto"/>
          <w:sz w:val="28"/>
          <w:szCs w:val="28"/>
        </w:rPr>
        <w:t>94,</w:t>
      </w:r>
      <w:r w:rsidR="000221E1">
        <w:rPr>
          <w:rFonts w:ascii="Consolas" w:hAnsi="Consolas"/>
          <w:color w:val="auto"/>
          <w:sz w:val="28"/>
          <w:szCs w:val="28"/>
        </w:rPr>
        <w:t xml:space="preserve"> </w:t>
      </w:r>
      <w:r w:rsidR="009F6695">
        <w:rPr>
          <w:rFonts w:ascii="Consolas" w:hAnsi="Consolas"/>
          <w:color w:val="auto"/>
          <w:sz w:val="28"/>
          <w:szCs w:val="28"/>
        </w:rPr>
        <w:t>96,</w:t>
      </w:r>
      <w:r w:rsidR="000221E1">
        <w:rPr>
          <w:rFonts w:ascii="Consolas" w:hAnsi="Consolas"/>
          <w:color w:val="auto"/>
          <w:sz w:val="28"/>
          <w:szCs w:val="28"/>
        </w:rPr>
        <w:t xml:space="preserve"> </w:t>
      </w:r>
      <w:r w:rsidR="009F6695">
        <w:rPr>
          <w:rFonts w:ascii="Consolas" w:hAnsi="Consolas"/>
          <w:color w:val="auto"/>
          <w:sz w:val="28"/>
          <w:szCs w:val="28"/>
        </w:rPr>
        <w:t>100,</w:t>
      </w:r>
      <w:r w:rsidR="000221E1">
        <w:rPr>
          <w:rFonts w:ascii="Consolas" w:hAnsi="Consolas"/>
          <w:color w:val="auto"/>
          <w:sz w:val="28"/>
          <w:szCs w:val="28"/>
        </w:rPr>
        <w:t xml:space="preserve"> </w:t>
      </w:r>
      <w:r w:rsidR="009F6695">
        <w:rPr>
          <w:rFonts w:ascii="Consolas" w:hAnsi="Consolas"/>
          <w:color w:val="auto"/>
          <w:sz w:val="28"/>
          <w:szCs w:val="28"/>
        </w:rPr>
        <w:t>101,</w:t>
      </w:r>
      <w:r w:rsidR="000221E1">
        <w:rPr>
          <w:rFonts w:ascii="Consolas" w:hAnsi="Consolas"/>
          <w:color w:val="auto"/>
          <w:sz w:val="28"/>
          <w:szCs w:val="28"/>
        </w:rPr>
        <w:t xml:space="preserve"> </w:t>
      </w:r>
      <w:r w:rsidR="009F6695">
        <w:rPr>
          <w:rFonts w:ascii="Consolas" w:hAnsi="Consolas"/>
          <w:color w:val="auto"/>
          <w:sz w:val="28"/>
          <w:szCs w:val="28"/>
        </w:rPr>
        <w:t>102,</w:t>
      </w:r>
      <w:r w:rsidR="000221E1">
        <w:rPr>
          <w:rFonts w:ascii="Consolas" w:hAnsi="Consolas"/>
          <w:color w:val="auto"/>
          <w:sz w:val="28"/>
          <w:szCs w:val="28"/>
        </w:rPr>
        <w:t xml:space="preserve"> </w:t>
      </w:r>
      <w:r w:rsidR="009F6695">
        <w:rPr>
          <w:rFonts w:ascii="Consolas" w:hAnsi="Consolas"/>
          <w:color w:val="auto"/>
          <w:sz w:val="28"/>
          <w:szCs w:val="28"/>
        </w:rPr>
        <w:t xml:space="preserve">121 e 133 </w:t>
      </w:r>
      <w:r w:rsidR="00313ED6">
        <w:rPr>
          <w:rFonts w:ascii="Consolas" w:hAnsi="Consolas"/>
          <w:color w:val="auto"/>
          <w:sz w:val="28"/>
          <w:szCs w:val="28"/>
        </w:rPr>
        <w:t>do</w:t>
      </w:r>
      <w:r w:rsidRPr="00B17719">
        <w:rPr>
          <w:rFonts w:ascii="Consolas" w:hAnsi="Consolas"/>
          <w:color w:val="auto"/>
          <w:sz w:val="28"/>
          <w:szCs w:val="28"/>
        </w:rPr>
        <w:t xml:space="preserve"> Termo de Referência, anexo I do edital de Licitação nº </w:t>
      </w:r>
      <w:r w:rsidR="00403587">
        <w:rPr>
          <w:rFonts w:ascii="Consolas" w:hAnsi="Consolas"/>
          <w:color w:val="auto"/>
          <w:sz w:val="28"/>
          <w:szCs w:val="28"/>
        </w:rPr>
        <w:t>014/2024</w:t>
      </w:r>
      <w:r w:rsidRPr="00B17719">
        <w:rPr>
          <w:rFonts w:ascii="Consolas" w:hAnsi="Consolas"/>
          <w:color w:val="auto"/>
          <w:sz w:val="28"/>
          <w:szCs w:val="28"/>
        </w:rPr>
        <w:t>, que é parte integrante desta Ata, assim como as propostas cujos preços tenham sido registrados, independentemente de transcrição.</w:t>
      </w:r>
    </w:p>
    <w:p w14:paraId="6F2C72A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736800E"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DOS PREÇOS, ESPECIFICAÇÕES E QUANTITATIVOS:</w:t>
      </w:r>
    </w:p>
    <w:p w14:paraId="20DB4C6A" w14:textId="77777777" w:rsidR="00D937A7" w:rsidRPr="00B17719" w:rsidRDefault="00D937A7" w:rsidP="00D937A7">
      <w:pPr>
        <w:rPr>
          <w:rFonts w:ascii="Consolas" w:hAnsi="Consolas"/>
          <w:sz w:val="28"/>
          <w:szCs w:val="28"/>
        </w:rPr>
      </w:pPr>
    </w:p>
    <w:p w14:paraId="30024038" w14:textId="32ED5CB0" w:rsidR="00D7773F"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23F68556" w14:textId="0E7371E5" w:rsidR="002430D2" w:rsidRPr="00245DED" w:rsidRDefault="002430D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8115102"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2 - ABRAÇADEIRA U 1/2,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7B5D9C07" w14:textId="77777777" w:rsidR="004A2A39" w:rsidRPr="004A2A39" w:rsidRDefault="004A2A39" w:rsidP="004A2A39">
      <w:pPr>
        <w:jc w:val="both"/>
        <w:rPr>
          <w:rFonts w:ascii="Consolas" w:hAnsi="Consolas"/>
          <w:sz w:val="28"/>
          <w:szCs w:val="28"/>
        </w:rPr>
      </w:pPr>
      <w:r w:rsidRPr="004A2A39">
        <w:rPr>
          <w:rFonts w:ascii="Consolas" w:hAnsi="Consolas"/>
          <w:sz w:val="28"/>
          <w:szCs w:val="28"/>
        </w:rPr>
        <w:lastRenderedPageBreak/>
        <w:t>Quant.:        150,00       Valor Unit.:      1,9000       Valor total:         285,00</w:t>
      </w:r>
    </w:p>
    <w:p w14:paraId="5137C4BC"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6 - ALICATE DECAPADOR DE FIO,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63833471"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2,00       Valor Unit.:     30,4700       Valor total:          60,94</w:t>
      </w:r>
    </w:p>
    <w:p w14:paraId="3B7FAC37"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20 - CAIXA DISTRIBUIÇÃO PARA 20 DISJUNTORES,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2BFE99AA"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8,00       Valor Unit.:    204,6400       Valor total:       1.637,12</w:t>
      </w:r>
    </w:p>
    <w:p w14:paraId="6159E6DF"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22 - CAIXINHA 2X4 ELETRODUTO EXTERNA,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50FAEA3A"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25,00       Valor Unit.:      7,3700       Valor total:         184,25</w:t>
      </w:r>
    </w:p>
    <w:p w14:paraId="44F89E84"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22 - CAIXINHA 2X4 ELETRODUTO EXTERNA,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10E619EE"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75,00       Valor Unit.:      7,3700       Valor total:         552,75</w:t>
      </w:r>
    </w:p>
    <w:p w14:paraId="667D691E"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23 - CAIXINHA 2X4 INTERNA,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7436A3CC"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75,00       Valor Unit.:      2,9300       Valor total:         219,75</w:t>
      </w:r>
    </w:p>
    <w:p w14:paraId="6F36CBA2"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28 - CINTA CIRCULAR 150,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242EEFE1"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60,00       Valor Unit.:     37,8600       Valor total:       2.271,60</w:t>
      </w:r>
    </w:p>
    <w:p w14:paraId="37B53F1D"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29 - CINTA CIRCULAR 180,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3F43141A"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12,00       Valor Unit.:     30,0700       Valor total:         360,84</w:t>
      </w:r>
    </w:p>
    <w:p w14:paraId="0B66F7C0"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30 - CINTA CIRCULAR 200,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083B2D1C"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12,00       Valor Unit.:     57,9700       Valor total:         695,64</w:t>
      </w:r>
    </w:p>
    <w:p w14:paraId="613E5307"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31 - CINTA CIRCULAR 220,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2F0414CD"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12,00       Valor Unit.:     65,0700       Valor total:         780,84</w:t>
      </w:r>
    </w:p>
    <w:p w14:paraId="4A9ECD78"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48 - CONJUNTO INTERRUPTOR COM TOMADA SIMPLES 10A 2X4,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493D5BFF"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25,00       Valor Unit.:     13,1900       Valor total:         329,75</w:t>
      </w:r>
    </w:p>
    <w:p w14:paraId="51FF1296"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49 - CONJUNTO INTERRUPTOR COM TOMADA SIMPLES 10A 4X4,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4178F33D" w14:textId="77777777" w:rsidR="004A2A39" w:rsidRPr="004A2A39" w:rsidRDefault="004A2A39" w:rsidP="004A2A39">
      <w:pPr>
        <w:jc w:val="both"/>
        <w:rPr>
          <w:rFonts w:ascii="Consolas" w:hAnsi="Consolas"/>
          <w:sz w:val="28"/>
          <w:szCs w:val="28"/>
        </w:rPr>
      </w:pPr>
      <w:r w:rsidRPr="004A2A39">
        <w:rPr>
          <w:rFonts w:ascii="Consolas" w:hAnsi="Consolas"/>
          <w:sz w:val="28"/>
          <w:szCs w:val="28"/>
        </w:rPr>
        <w:lastRenderedPageBreak/>
        <w:t>Quant.:         75,00       Valor Unit.:     42,4000       Valor total:       3.180,00</w:t>
      </w:r>
    </w:p>
    <w:p w14:paraId="58183078"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52 - CONTATORA DE 80A,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3308461C"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38,00       Valor Unit.:    227,9900       Valor total:       8.663,62</w:t>
      </w:r>
    </w:p>
    <w:p w14:paraId="5F7663D5"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53 - CURVA 90º ELETRODUTO 1/2 PVC,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5BE0BD0A"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12,00       Valor Unit.:      1,6200       Valor total:          19,44</w:t>
      </w:r>
    </w:p>
    <w:p w14:paraId="57C12098"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53 - CURVA 90º ELETRODUTO 1/2 PVC,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270C39A4"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38,00       Valor Unit.:      1,6200       Valor total:          61,56</w:t>
      </w:r>
    </w:p>
    <w:p w14:paraId="1B0C1AED"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55 - CURVA 90º ELETRODUTO 1" 1/2 PVC,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3A71C17A"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12,00       Valor Unit.:      9,1200       Valor total:         109,44</w:t>
      </w:r>
    </w:p>
    <w:p w14:paraId="391834D2"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65 - DISJUNTOR DR MONOPOLAR 50A.,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70AF2B69"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38,00       Valor Unit.:     19,9700       Valor total:         758,86</w:t>
      </w:r>
    </w:p>
    <w:p w14:paraId="0B215428"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66 - DISJUNTOR DR MONOPOLAR 63A.,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18A6437F"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12,00       Valor Unit.:     17,1600       Valor total:         205,92</w:t>
      </w:r>
    </w:p>
    <w:p w14:paraId="3D78251F"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66 - DISJUNTOR DR MONOPOLAR 63A.,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4534E2C3"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38,00       Valor Unit.:     17,1600       Valor total:         652,08</w:t>
      </w:r>
    </w:p>
    <w:p w14:paraId="18EC3E24"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82 - INTERRUPTOR C/ 1 TECLA E ESPELHO PARALELO 2X4,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3A18A2C0"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25,00       Valor Unit.:      5,4900       Valor total:         137,25</w:t>
      </w:r>
    </w:p>
    <w:p w14:paraId="5E287804"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86 - INTERRUPTOR COM 1 TECLA E ESPELHO SIMPLES 4X4,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51910A3E"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25,00       Valor Unit.:     15,6300       Valor total:         390,75</w:t>
      </w:r>
    </w:p>
    <w:p w14:paraId="4442CFBB"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86 - INTERRUPTOR COM 1 TECLA E ESPELHO SIMPLES 4X4,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5227FF4A" w14:textId="77777777" w:rsidR="004A2A39" w:rsidRPr="004A2A39" w:rsidRDefault="004A2A39" w:rsidP="004A2A39">
      <w:pPr>
        <w:jc w:val="both"/>
        <w:rPr>
          <w:rFonts w:ascii="Consolas" w:hAnsi="Consolas"/>
          <w:sz w:val="28"/>
          <w:szCs w:val="28"/>
        </w:rPr>
      </w:pPr>
      <w:r w:rsidRPr="004A2A39">
        <w:rPr>
          <w:rFonts w:ascii="Consolas" w:hAnsi="Consolas"/>
          <w:sz w:val="28"/>
          <w:szCs w:val="28"/>
        </w:rPr>
        <w:lastRenderedPageBreak/>
        <w:t>Quant.:         75,00       Valor Unit.:     15,6400       Valor total:       1.173,00</w:t>
      </w:r>
    </w:p>
    <w:p w14:paraId="6379A939"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89 - INTERRUPTOR COM 2 TECLAS E ESPELHO SIMPLES 4X4,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4D5DECC3"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25,00       Valor Unit.:     18,2700       Valor total:         456,75</w:t>
      </w:r>
    </w:p>
    <w:p w14:paraId="2750D4C0"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90 - INTERRUPTOR COM 2 TECLAS E ESPELHO SISTEMA X,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62FE9068"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25,00       Valor Unit.:     18,6000       Valor total:         465,00</w:t>
      </w:r>
    </w:p>
    <w:p w14:paraId="5AF6CAA2"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91 - INTERRUPTOR COM 3 TECLAS E ESPELHO SIMPLES 4X4,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48C8956C"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75,00       Valor Unit.:     17,6000       Valor total:       1.320,00</w:t>
      </w:r>
    </w:p>
    <w:p w14:paraId="521931A4"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94 - LÂMPADA DE LED 50W ¿ BULBO,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2B923F84"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225,00       Valor Unit.:     15,0000       Valor total:       3.375,00</w:t>
      </w:r>
    </w:p>
    <w:p w14:paraId="249B63C0"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96 - LAMPADA TUBULAR LED 18W 60CM T8 BRANCA,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784E8A73"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300,00       Valor Unit.:      7,0000       Valor total:       2.100,00</w:t>
      </w:r>
    </w:p>
    <w:p w14:paraId="7822457A"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100 - LUVA LISA ELETRODUTO ½ PVC,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55D04225"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38,00       Valor Unit.:      2,8300       Valor total:         107,54</w:t>
      </w:r>
    </w:p>
    <w:p w14:paraId="318663C7"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101 - LUVA LISA ELETRODUTO 1¿ PVC,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0BAE9712"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12,00       Valor Unit.:      1,8400       Valor total:          22,08</w:t>
      </w:r>
    </w:p>
    <w:p w14:paraId="43E655D8"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101 - LUVA LISA ELETRODUTO 1¿ PVC,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7678242B"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38,00       Valor Unit.:      1,8400       Valor total:          69,92</w:t>
      </w:r>
    </w:p>
    <w:p w14:paraId="7A108A9E"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102 - POTENCIOMETRO PARA VENTILADOR,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67A2B91F"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38,00       Valor Unit.:     17,6000       Valor total:         668,80</w:t>
      </w:r>
    </w:p>
    <w:p w14:paraId="68A4BF7D" w14:textId="77777777" w:rsidR="004A2A39" w:rsidRPr="004A2A39" w:rsidRDefault="004A2A39" w:rsidP="004A2A39">
      <w:pPr>
        <w:jc w:val="both"/>
        <w:rPr>
          <w:rFonts w:ascii="Consolas" w:hAnsi="Consolas"/>
          <w:sz w:val="28"/>
          <w:szCs w:val="28"/>
        </w:rPr>
      </w:pPr>
      <w:r w:rsidRPr="004A2A39">
        <w:rPr>
          <w:rFonts w:ascii="Consolas" w:hAnsi="Consolas"/>
          <w:sz w:val="28"/>
          <w:szCs w:val="28"/>
        </w:rPr>
        <w:lastRenderedPageBreak/>
        <w:t xml:space="preserve">Item 121 - SOQUETE TOMADA COM RABICHO T8,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13530776"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125,00       Valor Unit.:      2,7500       Valor total:         343,75</w:t>
      </w:r>
    </w:p>
    <w:p w14:paraId="735206AA"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133 - TOMADA DE EXTENSÃO MACHO,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2CD6AEEE"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125,00       Valor Unit.:      5,6600       Valor total:         707,50</w:t>
      </w:r>
    </w:p>
    <w:p w14:paraId="4301AE03" w14:textId="77777777" w:rsidR="004A2A39" w:rsidRPr="004A2A39" w:rsidRDefault="004A2A39" w:rsidP="004A2A39">
      <w:pPr>
        <w:jc w:val="both"/>
        <w:rPr>
          <w:rFonts w:ascii="Consolas" w:hAnsi="Consolas"/>
          <w:sz w:val="28"/>
          <w:szCs w:val="28"/>
        </w:rPr>
      </w:pPr>
      <w:r w:rsidRPr="004A2A39">
        <w:rPr>
          <w:rFonts w:ascii="Consolas" w:hAnsi="Consolas"/>
          <w:sz w:val="28"/>
          <w:szCs w:val="28"/>
        </w:rPr>
        <w:t xml:space="preserve">Item 133 - TOMADA DE EXTENSÃO MACHO, MARCA </w:t>
      </w:r>
      <w:proofErr w:type="spellStart"/>
      <w:r w:rsidRPr="004A2A39">
        <w:rPr>
          <w:rFonts w:ascii="Consolas" w:hAnsi="Consolas"/>
          <w:sz w:val="28"/>
          <w:szCs w:val="28"/>
        </w:rPr>
        <w:t>Conf</w:t>
      </w:r>
      <w:proofErr w:type="spellEnd"/>
      <w:r w:rsidRPr="004A2A39">
        <w:rPr>
          <w:rFonts w:ascii="Consolas" w:hAnsi="Consolas"/>
          <w:sz w:val="28"/>
          <w:szCs w:val="28"/>
        </w:rPr>
        <w:t xml:space="preserve"> edital </w:t>
      </w:r>
      <w:proofErr w:type="spellStart"/>
      <w:r w:rsidRPr="004A2A39">
        <w:rPr>
          <w:rFonts w:ascii="Consolas" w:hAnsi="Consolas"/>
          <w:sz w:val="28"/>
          <w:szCs w:val="28"/>
        </w:rPr>
        <w:t>Conf</w:t>
      </w:r>
      <w:proofErr w:type="spellEnd"/>
      <w:r w:rsidRPr="004A2A39">
        <w:rPr>
          <w:rFonts w:ascii="Consolas" w:hAnsi="Consolas"/>
          <w:sz w:val="28"/>
          <w:szCs w:val="28"/>
        </w:rPr>
        <w:t xml:space="preserve"> edital</w:t>
      </w:r>
    </w:p>
    <w:p w14:paraId="327D82DB" w14:textId="77777777" w:rsidR="004A2A39" w:rsidRPr="004A2A39" w:rsidRDefault="004A2A39" w:rsidP="004A2A39">
      <w:pPr>
        <w:jc w:val="both"/>
        <w:rPr>
          <w:rFonts w:ascii="Consolas" w:hAnsi="Consolas"/>
          <w:sz w:val="28"/>
          <w:szCs w:val="28"/>
        </w:rPr>
      </w:pPr>
      <w:r w:rsidRPr="004A2A39">
        <w:rPr>
          <w:rFonts w:ascii="Consolas" w:hAnsi="Consolas"/>
          <w:sz w:val="28"/>
          <w:szCs w:val="28"/>
        </w:rPr>
        <w:t>Quant.:        375,00       Valor Unit.:      5,6600       Valor total:       2.122,50</w:t>
      </w:r>
    </w:p>
    <w:p w14:paraId="373F50A6" w14:textId="77777777" w:rsidR="002F7959" w:rsidRDefault="002F7959"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E1AF9F" w14:textId="6CFD1D5E"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Denominação: </w:t>
      </w:r>
      <w:r w:rsidRPr="007525AE">
        <w:rPr>
          <w:rFonts w:ascii="Consolas" w:hAnsi="Consolas" w:cs="Consolas"/>
          <w:b/>
          <w:sz w:val="28"/>
          <w:szCs w:val="28"/>
        </w:rPr>
        <w:t xml:space="preserve">EMPRESA </w:t>
      </w:r>
      <w:r w:rsidR="000221E1" w:rsidRPr="00F13993">
        <w:rPr>
          <w:rFonts w:ascii="Consolas" w:hAnsi="Consolas" w:cs="Arial"/>
          <w:b/>
          <w:bCs/>
          <w:sz w:val="28"/>
          <w:szCs w:val="28"/>
        </w:rPr>
        <w:t>M LICITACOES LTDA</w:t>
      </w:r>
      <w:r w:rsidR="000221E1">
        <w:rPr>
          <w:rFonts w:ascii="Consolas" w:hAnsi="Consolas" w:cs="Arial"/>
          <w:b/>
          <w:bCs/>
          <w:sz w:val="28"/>
          <w:szCs w:val="28"/>
        </w:rPr>
        <w:t>.</w:t>
      </w:r>
    </w:p>
    <w:p w14:paraId="0B1B293A" w14:textId="15CE0F5E"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Endereço:</w:t>
      </w:r>
      <w:r w:rsidR="004A2A39" w:rsidRPr="004A2A39">
        <w:rPr>
          <w:rFonts w:ascii="Consolas" w:hAnsi="Consolas" w:cs="Consolas"/>
          <w:bCs/>
          <w:sz w:val="28"/>
          <w:szCs w:val="28"/>
        </w:rPr>
        <w:t xml:space="preserve"> </w:t>
      </w:r>
      <w:r w:rsidR="000221E1" w:rsidRPr="00F13993">
        <w:rPr>
          <w:rFonts w:ascii="Consolas" w:hAnsi="Consolas" w:cs="Consolas"/>
          <w:bCs/>
          <w:sz w:val="28"/>
          <w:szCs w:val="28"/>
        </w:rPr>
        <w:t xml:space="preserve">Rua Adriano Cintra nº </w:t>
      </w:r>
      <w:r w:rsidR="000221E1" w:rsidRPr="00F13993">
        <w:rPr>
          <w:rFonts w:ascii="Consolas" w:hAnsi="Consolas" w:cs="Arial"/>
          <w:bCs/>
          <w:sz w:val="28"/>
          <w:szCs w:val="28"/>
          <w:shd w:val="clear" w:color="auto" w:fill="FFFFFF"/>
        </w:rPr>
        <w:t>15</w:t>
      </w:r>
      <w:r w:rsidR="000221E1" w:rsidRPr="00F13993">
        <w:rPr>
          <w:rFonts w:ascii="Consolas" w:hAnsi="Consolas" w:cs="Consolas"/>
          <w:bCs/>
          <w:sz w:val="28"/>
          <w:szCs w:val="28"/>
        </w:rPr>
        <w:t xml:space="preserve"> – Bairro Jardim Maringá – CEP 03.525-060 – São Paulo – SP</w:t>
      </w:r>
      <w:r w:rsidR="004A2A39" w:rsidRPr="007525AE">
        <w:rPr>
          <w:rFonts w:ascii="Consolas" w:hAnsi="Consolas" w:cs="Consolas"/>
          <w:bCs/>
          <w:sz w:val="28"/>
          <w:szCs w:val="28"/>
        </w:rPr>
        <w:t xml:space="preserve"> </w:t>
      </w:r>
      <w:r w:rsidRPr="007525AE">
        <w:rPr>
          <w:rFonts w:ascii="Consolas" w:hAnsi="Consolas" w:cs="Consolas"/>
          <w:bCs/>
          <w:sz w:val="28"/>
          <w:szCs w:val="28"/>
        </w:rPr>
        <w:t>– Fone (0XX</w:t>
      </w:r>
      <w:r w:rsidR="00C70239">
        <w:rPr>
          <w:rFonts w:ascii="Consolas" w:hAnsi="Consolas" w:cs="Consolas"/>
          <w:bCs/>
          <w:sz w:val="28"/>
          <w:szCs w:val="28"/>
        </w:rPr>
        <w:t>4</w:t>
      </w:r>
      <w:r w:rsidR="004A2A39">
        <w:rPr>
          <w:rFonts w:ascii="Consolas" w:hAnsi="Consolas" w:cs="Consolas"/>
          <w:bCs/>
          <w:sz w:val="28"/>
          <w:szCs w:val="28"/>
        </w:rPr>
        <w:t>1</w:t>
      </w:r>
      <w:r w:rsidRPr="007525AE">
        <w:rPr>
          <w:rFonts w:ascii="Consolas" w:eastAsiaTheme="majorEastAsia" w:hAnsi="Consolas" w:cs="Consolas"/>
          <w:sz w:val="28"/>
          <w:szCs w:val="28"/>
          <w:shd w:val="clear" w:color="auto" w:fill="FFFFFF"/>
        </w:rPr>
        <w:t>)</w:t>
      </w:r>
      <w:r w:rsidR="004A2A39">
        <w:rPr>
          <w:rFonts w:ascii="Consolas" w:eastAsiaTheme="majorEastAsia" w:hAnsi="Consolas" w:cs="Consolas"/>
          <w:sz w:val="28"/>
          <w:szCs w:val="28"/>
          <w:shd w:val="clear" w:color="auto" w:fill="FFFFFF"/>
        </w:rPr>
        <w:t xml:space="preserve"> </w:t>
      </w:r>
      <w:r w:rsidR="000221E1">
        <w:rPr>
          <w:rFonts w:ascii="Consolas" w:eastAsiaTheme="majorEastAsia" w:hAnsi="Consolas" w:cs="Consolas"/>
          <w:sz w:val="28"/>
          <w:szCs w:val="28"/>
          <w:shd w:val="clear" w:color="auto" w:fill="FFFFFF"/>
        </w:rPr>
        <w:t>9</w:t>
      </w:r>
      <w:r w:rsidR="004A2A39" w:rsidRPr="004A2A39">
        <w:rPr>
          <w:rFonts w:ascii="Consolas" w:eastAsiaTheme="majorEastAsia" w:hAnsi="Consolas" w:cs="Consolas"/>
          <w:sz w:val="28"/>
          <w:szCs w:val="28"/>
          <w:shd w:val="clear" w:color="auto" w:fill="FFFFFF"/>
        </w:rPr>
        <w:t xml:space="preserve">9938-4452 </w:t>
      </w:r>
      <w:r w:rsidR="00FA5F71" w:rsidRPr="007525AE">
        <w:rPr>
          <w:rFonts w:ascii="Consolas" w:eastAsiaTheme="majorEastAsia" w:hAnsi="Consolas" w:cs="Consolas"/>
          <w:sz w:val="28"/>
          <w:szCs w:val="28"/>
          <w:shd w:val="clear" w:color="auto" w:fill="FFFFFF"/>
        </w:rPr>
        <w:t>–</w:t>
      </w:r>
      <w:r w:rsidR="000221E1">
        <w:rPr>
          <w:rFonts w:ascii="Consolas" w:eastAsiaTheme="majorEastAsia" w:hAnsi="Consolas" w:cs="Consolas"/>
          <w:sz w:val="28"/>
          <w:szCs w:val="28"/>
          <w:shd w:val="clear" w:color="auto" w:fill="FFFFFF"/>
        </w:rPr>
        <w:t xml:space="preserve"> </w:t>
      </w:r>
      <w:r w:rsidRPr="007525AE">
        <w:rPr>
          <w:rFonts w:ascii="Consolas" w:hAnsi="Consolas" w:cs="Consolas"/>
          <w:sz w:val="28"/>
          <w:szCs w:val="28"/>
        </w:rPr>
        <w:t xml:space="preserve">E-mail: </w:t>
      </w:r>
      <w:r w:rsidR="004A2A39" w:rsidRPr="004A2A39">
        <w:rPr>
          <w:rFonts w:ascii="Consolas" w:hAnsi="Consolas" w:cs="Consolas"/>
          <w:sz w:val="28"/>
          <w:szCs w:val="28"/>
        </w:rPr>
        <w:t>viniciusaguilar@gmail.com</w:t>
      </w:r>
    </w:p>
    <w:p w14:paraId="2C094DF8" w14:textId="0B298333" w:rsidR="00FD079F" w:rsidRPr="007525AE" w:rsidRDefault="00FD079F" w:rsidP="00FD079F">
      <w:pPr>
        <w:autoSpaceDE w:val="0"/>
        <w:autoSpaceDN w:val="0"/>
        <w:adjustRightInd w:val="0"/>
        <w:jc w:val="both"/>
        <w:rPr>
          <w:rFonts w:ascii="Consolas" w:hAnsi="Consolas" w:cs="Consolas"/>
          <w:sz w:val="28"/>
          <w:szCs w:val="28"/>
        </w:rPr>
      </w:pPr>
      <w:r w:rsidRPr="007525AE">
        <w:rPr>
          <w:rFonts w:ascii="Consolas" w:hAnsi="Consolas" w:cs="Consolas"/>
          <w:sz w:val="28"/>
          <w:szCs w:val="28"/>
        </w:rPr>
        <w:t xml:space="preserve">CNPJ: </w:t>
      </w:r>
      <w:r w:rsidR="000221E1" w:rsidRPr="00F13993">
        <w:rPr>
          <w:rFonts w:ascii="Consolas" w:hAnsi="Consolas" w:cs="Consolas"/>
          <w:bCs/>
          <w:sz w:val="28"/>
          <w:szCs w:val="28"/>
        </w:rPr>
        <w:t>36.289.408/0002-53</w:t>
      </w:r>
    </w:p>
    <w:p w14:paraId="7C00E9E6" w14:textId="61411A13" w:rsidR="00FD079F" w:rsidRPr="00061ED0" w:rsidRDefault="00FD079F" w:rsidP="00FD079F">
      <w:pPr>
        <w:autoSpaceDE w:val="0"/>
        <w:autoSpaceDN w:val="0"/>
        <w:adjustRightInd w:val="0"/>
        <w:jc w:val="both"/>
        <w:rPr>
          <w:rFonts w:ascii="Consolas" w:hAnsi="Consolas" w:cs="Consolas"/>
          <w:sz w:val="28"/>
          <w:szCs w:val="28"/>
        </w:rPr>
      </w:pPr>
      <w:r w:rsidRPr="00061ED0">
        <w:rPr>
          <w:rFonts w:ascii="Consolas" w:hAnsi="Consolas" w:cs="Consolas"/>
          <w:sz w:val="28"/>
          <w:szCs w:val="28"/>
        </w:rPr>
        <w:t xml:space="preserve">Representante Legal: </w:t>
      </w:r>
      <w:r w:rsidRPr="00061ED0">
        <w:rPr>
          <w:rFonts w:ascii="Consolas" w:hAnsi="Consolas" w:cs="Consolas"/>
          <w:b/>
          <w:bCs/>
          <w:sz w:val="28"/>
          <w:szCs w:val="28"/>
        </w:rPr>
        <w:t>SENHOR</w:t>
      </w:r>
      <w:r w:rsidR="00662663">
        <w:rPr>
          <w:rFonts w:ascii="Consolas" w:hAnsi="Consolas" w:cs="Consolas"/>
          <w:b/>
          <w:bCs/>
          <w:sz w:val="28"/>
          <w:szCs w:val="28"/>
        </w:rPr>
        <w:t xml:space="preserve"> </w:t>
      </w:r>
      <w:r w:rsidR="00662663" w:rsidRPr="00662663">
        <w:rPr>
          <w:rFonts w:ascii="Consolas" w:hAnsi="Consolas" w:cs="Consolas"/>
          <w:b/>
          <w:bCs/>
          <w:sz w:val="28"/>
          <w:szCs w:val="28"/>
        </w:rPr>
        <w:t>VINICIUS AGUILAR DA ENCARNA</w:t>
      </w:r>
      <w:r w:rsidR="00662663">
        <w:rPr>
          <w:rFonts w:ascii="Consolas" w:hAnsi="Consolas" w:cs="Consolas"/>
          <w:b/>
          <w:bCs/>
          <w:sz w:val="28"/>
          <w:szCs w:val="28"/>
        </w:rPr>
        <w:t>ÇÃ</w:t>
      </w:r>
      <w:r w:rsidR="00662663" w:rsidRPr="00662663">
        <w:rPr>
          <w:rFonts w:ascii="Consolas" w:hAnsi="Consolas" w:cs="Consolas"/>
          <w:b/>
          <w:bCs/>
          <w:sz w:val="28"/>
          <w:szCs w:val="28"/>
        </w:rPr>
        <w:t>O</w:t>
      </w:r>
      <w:r w:rsidRPr="00061ED0">
        <w:rPr>
          <w:rFonts w:ascii="Consolas" w:hAnsi="Consolas" w:cs="Consolas"/>
          <w:sz w:val="28"/>
          <w:szCs w:val="28"/>
        </w:rPr>
        <w:t xml:space="preserve">, </w:t>
      </w:r>
      <w:r w:rsidRPr="00061ED0">
        <w:rPr>
          <w:rFonts w:ascii="Consolas" w:hAnsi="Consolas" w:cs="Consolas"/>
          <w:bCs/>
          <w:sz w:val="28"/>
          <w:szCs w:val="28"/>
        </w:rPr>
        <w:t xml:space="preserve">portador da cédula de </w:t>
      </w:r>
      <w:r>
        <w:rPr>
          <w:rFonts w:ascii="Consolas" w:hAnsi="Consolas" w:cs="Consolas"/>
          <w:bCs/>
          <w:sz w:val="28"/>
          <w:szCs w:val="28"/>
        </w:rPr>
        <w:t>identidade RG nº</w:t>
      </w:r>
      <w:r w:rsidR="00662663">
        <w:rPr>
          <w:rFonts w:ascii="Consolas" w:hAnsi="Consolas" w:cs="Consolas"/>
          <w:bCs/>
          <w:sz w:val="28"/>
          <w:szCs w:val="28"/>
        </w:rPr>
        <w:t xml:space="preserve"> </w:t>
      </w:r>
      <w:r w:rsidR="00662663" w:rsidRPr="00662663">
        <w:rPr>
          <w:rFonts w:ascii="Consolas" w:hAnsi="Consolas" w:cs="Consolas"/>
          <w:bCs/>
          <w:sz w:val="28"/>
          <w:szCs w:val="28"/>
        </w:rPr>
        <w:t>79422983</w:t>
      </w:r>
      <w:r w:rsidRPr="00061ED0">
        <w:rPr>
          <w:rFonts w:ascii="Consolas" w:hAnsi="Consolas" w:cs="Consolas"/>
          <w:bCs/>
          <w:sz w:val="28"/>
          <w:szCs w:val="28"/>
        </w:rPr>
        <w:t>, emitido pela Secretaria da Segurança Pública do Estado d</w:t>
      </w:r>
      <w:r w:rsidR="00FA5F71">
        <w:rPr>
          <w:rFonts w:ascii="Consolas" w:hAnsi="Consolas" w:cs="Consolas"/>
          <w:bCs/>
          <w:sz w:val="28"/>
          <w:szCs w:val="28"/>
        </w:rPr>
        <w:t xml:space="preserve">o </w:t>
      </w:r>
      <w:r w:rsidR="00245DED">
        <w:rPr>
          <w:rFonts w:ascii="Consolas" w:hAnsi="Consolas" w:cs="Consolas"/>
          <w:bCs/>
          <w:sz w:val="28"/>
          <w:szCs w:val="28"/>
        </w:rPr>
        <w:t>Estado d</w:t>
      </w:r>
      <w:r w:rsidR="00662663">
        <w:rPr>
          <w:rFonts w:ascii="Consolas" w:hAnsi="Consolas" w:cs="Consolas"/>
          <w:bCs/>
          <w:sz w:val="28"/>
          <w:szCs w:val="28"/>
        </w:rPr>
        <w:t xml:space="preserve">o Paraná </w:t>
      </w:r>
      <w:r w:rsidRPr="00061ED0">
        <w:rPr>
          <w:rFonts w:ascii="Consolas" w:hAnsi="Consolas" w:cs="Consolas"/>
          <w:bCs/>
          <w:sz w:val="28"/>
          <w:szCs w:val="28"/>
        </w:rPr>
        <w:t>e, devidamente Inscrit</w:t>
      </w:r>
      <w:r w:rsidR="00914007">
        <w:rPr>
          <w:rFonts w:ascii="Consolas" w:hAnsi="Consolas" w:cs="Consolas"/>
          <w:bCs/>
          <w:sz w:val="28"/>
          <w:szCs w:val="28"/>
        </w:rPr>
        <w:t>o</w:t>
      </w:r>
      <w:r w:rsidRPr="00061ED0">
        <w:rPr>
          <w:rFonts w:ascii="Consolas" w:hAnsi="Consolas" w:cs="Consolas"/>
          <w:bCs/>
          <w:sz w:val="28"/>
          <w:szCs w:val="28"/>
        </w:rPr>
        <w:t xml:space="preserve"> no Cadastro das Pessoas Físicas do Ministério da Fazenda sob o nº </w:t>
      </w:r>
      <w:r w:rsidR="00662663" w:rsidRPr="00662663">
        <w:rPr>
          <w:rFonts w:ascii="Consolas" w:hAnsi="Consolas" w:cs="Consolas"/>
          <w:bCs/>
          <w:sz w:val="28"/>
          <w:szCs w:val="28"/>
        </w:rPr>
        <w:t>077</w:t>
      </w:r>
      <w:r w:rsidR="00662663">
        <w:rPr>
          <w:rFonts w:ascii="Consolas" w:hAnsi="Consolas" w:cs="Consolas"/>
          <w:bCs/>
          <w:sz w:val="28"/>
          <w:szCs w:val="28"/>
        </w:rPr>
        <w:t>.</w:t>
      </w:r>
      <w:r w:rsidR="00662663" w:rsidRPr="00662663">
        <w:rPr>
          <w:rFonts w:ascii="Consolas" w:hAnsi="Consolas" w:cs="Consolas"/>
          <w:bCs/>
          <w:sz w:val="28"/>
          <w:szCs w:val="28"/>
        </w:rPr>
        <w:t>460</w:t>
      </w:r>
      <w:r w:rsidR="00662663">
        <w:rPr>
          <w:rFonts w:ascii="Consolas" w:hAnsi="Consolas" w:cs="Consolas"/>
          <w:bCs/>
          <w:sz w:val="28"/>
          <w:szCs w:val="28"/>
        </w:rPr>
        <w:t>.</w:t>
      </w:r>
      <w:r w:rsidR="00662663" w:rsidRPr="00662663">
        <w:rPr>
          <w:rFonts w:ascii="Consolas" w:hAnsi="Consolas" w:cs="Consolas"/>
          <w:bCs/>
          <w:sz w:val="28"/>
          <w:szCs w:val="28"/>
        </w:rPr>
        <w:t>779</w:t>
      </w:r>
      <w:r w:rsidR="00662663">
        <w:rPr>
          <w:rFonts w:ascii="Consolas" w:hAnsi="Consolas" w:cs="Consolas"/>
          <w:bCs/>
          <w:sz w:val="28"/>
          <w:szCs w:val="28"/>
        </w:rPr>
        <w:t>-</w:t>
      </w:r>
      <w:r w:rsidR="00662663" w:rsidRPr="00662663">
        <w:rPr>
          <w:rFonts w:ascii="Consolas" w:hAnsi="Consolas" w:cs="Consolas"/>
          <w:bCs/>
          <w:sz w:val="28"/>
          <w:szCs w:val="28"/>
        </w:rPr>
        <w:t>35</w:t>
      </w:r>
    </w:p>
    <w:p w14:paraId="4A1A0F58" w14:textId="78C5ACAF" w:rsidR="00FD079F" w:rsidRPr="000221E1" w:rsidRDefault="00FD079F" w:rsidP="00FD079F">
      <w:pPr>
        <w:autoSpaceDE w:val="0"/>
        <w:autoSpaceDN w:val="0"/>
        <w:adjustRightInd w:val="0"/>
        <w:jc w:val="both"/>
        <w:rPr>
          <w:rFonts w:ascii="Consolas" w:hAnsi="Consolas" w:cs="Consolas"/>
          <w:b/>
          <w:color w:val="FF0000"/>
          <w:sz w:val="28"/>
          <w:szCs w:val="28"/>
        </w:rPr>
      </w:pPr>
      <w:r w:rsidRPr="000221E1">
        <w:rPr>
          <w:rFonts w:ascii="Consolas" w:hAnsi="Consolas" w:cs="Consolas"/>
          <w:b/>
          <w:sz w:val="28"/>
          <w:szCs w:val="28"/>
        </w:rPr>
        <w:t xml:space="preserve">Valor total de </w:t>
      </w:r>
      <w:r w:rsidR="000221E1" w:rsidRPr="000221E1">
        <w:rPr>
          <w:rFonts w:ascii="Consolas" w:hAnsi="Consolas" w:cs="Arial"/>
          <w:b/>
          <w:sz w:val="28"/>
          <w:szCs w:val="28"/>
        </w:rPr>
        <w:t>R$ 34.489,24 (trinta e quatro mil e quatrocentos e oitenta e nove reais e vinte e quatro centavos</w:t>
      </w:r>
      <w:r w:rsidR="00662663" w:rsidRPr="000221E1">
        <w:rPr>
          <w:rFonts w:ascii="Consolas" w:hAnsi="Consolas" w:cs="Arial"/>
          <w:b/>
          <w:sz w:val="28"/>
          <w:szCs w:val="28"/>
        </w:rPr>
        <w:t>)</w:t>
      </w:r>
    </w:p>
    <w:p w14:paraId="6F5F231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098FFB" w14:textId="77777777" w:rsidR="00D937A7" w:rsidRPr="00B17719" w:rsidRDefault="00D937A7" w:rsidP="00D937A7">
      <w:pPr>
        <w:pStyle w:val="Nivel01"/>
        <w:rPr>
          <w:rFonts w:ascii="Consolas" w:hAnsi="Consolas"/>
          <w:sz w:val="28"/>
          <w:szCs w:val="28"/>
          <w:lang w:eastAsia="pt-BR"/>
        </w:rPr>
      </w:pPr>
      <w:r w:rsidRPr="00B17719">
        <w:rPr>
          <w:rFonts w:ascii="Consolas" w:hAnsi="Consolas"/>
          <w:sz w:val="28"/>
          <w:szCs w:val="28"/>
        </w:rPr>
        <w:t>3. ÓRGÃO(S) GERENCIADOR E PARTICIPANTE(S):</w:t>
      </w:r>
    </w:p>
    <w:p w14:paraId="16E576EA" w14:textId="77777777" w:rsidR="00D937A7" w:rsidRPr="00B17719" w:rsidRDefault="00D937A7" w:rsidP="00D937A7">
      <w:pPr>
        <w:rPr>
          <w:rFonts w:ascii="Consolas" w:hAnsi="Consolas"/>
          <w:sz w:val="28"/>
          <w:szCs w:val="28"/>
        </w:rPr>
      </w:pPr>
    </w:p>
    <w:p w14:paraId="7C0FA3AE" w14:textId="1F500AC6"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3.1. O órgão gerenciador será a Prefeitura do Município de </w:t>
      </w:r>
      <w:r w:rsidR="00D22389" w:rsidRPr="00B17719">
        <w:rPr>
          <w:rFonts w:ascii="Consolas" w:hAnsi="Consolas"/>
          <w:color w:val="auto"/>
          <w:sz w:val="28"/>
          <w:szCs w:val="28"/>
        </w:rPr>
        <w:t>Iaras</w:t>
      </w:r>
      <w:r w:rsidRPr="00B17719">
        <w:rPr>
          <w:rFonts w:ascii="Consolas" w:hAnsi="Consolas"/>
          <w:color w:val="auto"/>
          <w:sz w:val="28"/>
          <w:szCs w:val="28"/>
        </w:rPr>
        <w:t>.</w:t>
      </w:r>
    </w:p>
    <w:p w14:paraId="7F073EA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FB4AA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DA ADESÃO À ATA DE REGISTRO DE PREÇOS</w:t>
      </w:r>
    </w:p>
    <w:p w14:paraId="6A6B0B15" w14:textId="77777777" w:rsidR="00D937A7" w:rsidRPr="00B17719" w:rsidRDefault="00D937A7" w:rsidP="00D937A7">
      <w:pPr>
        <w:rPr>
          <w:rFonts w:ascii="Consolas" w:hAnsi="Consolas"/>
          <w:sz w:val="28"/>
          <w:szCs w:val="28"/>
        </w:rPr>
      </w:pPr>
    </w:p>
    <w:p w14:paraId="2795037D" w14:textId="7269A00F"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sidR="008A5A61">
        <w:rPr>
          <w:rFonts w:ascii="Consolas" w:hAnsi="Consolas"/>
          <w:i w:val="0"/>
          <w:iCs w:val="0"/>
          <w:color w:val="auto"/>
          <w:sz w:val="28"/>
          <w:szCs w:val="28"/>
        </w:rPr>
        <w:t xml:space="preserve"> </w:t>
      </w:r>
      <w:r w:rsidRPr="00B17719">
        <w:rPr>
          <w:rFonts w:ascii="Consolas" w:hAnsi="Consolas"/>
          <w:i w:val="0"/>
          <w:iCs w:val="0"/>
          <w:color w:val="auto"/>
          <w:sz w:val="28"/>
          <w:szCs w:val="28"/>
        </w:rPr>
        <w:t>e municipal que não participaram do procedimento de IRP poderão aderir à ata de registro de preços na condição de não participantes, observados os seguintes requisitos:</w:t>
      </w:r>
    </w:p>
    <w:p w14:paraId="1AB3AA9A"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79A4A7C4"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apresentação de justificativa da vantagem da adesão, inclusive em situações de provável desabastecimento ou descontinuidade de serviço público;</w:t>
      </w:r>
    </w:p>
    <w:p w14:paraId="3CC4F188"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6A72B476"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4D820CB3"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112E1635" w14:textId="77777777" w:rsidR="00D937A7" w:rsidRPr="00B17719" w:rsidRDefault="00D937A7" w:rsidP="00D937A7">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3016A74D"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701D09B7"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250A9C08"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23109DC6"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F81779E"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34D6B533" w14:textId="77777777" w:rsidR="00D937A7" w:rsidRPr="00B17719" w:rsidRDefault="00D937A7" w:rsidP="00D937A7">
      <w:pPr>
        <w:pStyle w:val="SubTitNN"/>
        <w:spacing w:before="0" w:after="0" w:line="240" w:lineRule="auto"/>
        <w:rPr>
          <w:rFonts w:ascii="Consolas" w:hAnsi="Consolas"/>
          <w:iCs w:val="0"/>
          <w:sz w:val="28"/>
          <w:szCs w:val="28"/>
        </w:rPr>
      </w:pPr>
    </w:p>
    <w:p w14:paraId="2BF24656"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8811ECC" w14:textId="77777777" w:rsidR="00D937A7" w:rsidRPr="00B17719" w:rsidRDefault="00D937A7" w:rsidP="00D937A7">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O quantitativo decorrente das adesões não poderá exceder, na totalidade, ao dobro do quantitativo de cada item registrado na ata de registro de preços para o gerenciador e os participantes, independentemente do número de órgãos ou </w:t>
      </w:r>
      <w:r w:rsidRPr="00B17719">
        <w:rPr>
          <w:rFonts w:ascii="Consolas" w:hAnsi="Consolas"/>
          <w:i w:val="0"/>
          <w:iCs w:val="0"/>
          <w:color w:val="auto"/>
          <w:sz w:val="28"/>
          <w:szCs w:val="28"/>
        </w:rPr>
        <w:lastRenderedPageBreak/>
        <w:t>entidades não participantes que aderirem à ata de registro de preços.</w:t>
      </w:r>
    </w:p>
    <w:p w14:paraId="5C872B82" w14:textId="77777777" w:rsidR="00D937A7" w:rsidRPr="00B17719" w:rsidRDefault="00D937A7" w:rsidP="00D937A7">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9D0B4B" w14:textId="77777777" w:rsidR="00D937A7" w:rsidRPr="00B17719" w:rsidRDefault="00D937A7" w:rsidP="00D937A7">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4BC719C2" w14:textId="77777777" w:rsidR="00D937A7" w:rsidRPr="00B17719" w:rsidRDefault="00D937A7" w:rsidP="00D937A7">
      <w:pPr>
        <w:pStyle w:val="SubTitNN"/>
        <w:spacing w:before="0" w:after="0" w:line="240" w:lineRule="auto"/>
        <w:rPr>
          <w:rFonts w:ascii="Consolas" w:hAnsi="Consolas"/>
          <w:iCs w:val="0"/>
          <w:sz w:val="28"/>
          <w:szCs w:val="28"/>
        </w:rPr>
      </w:pPr>
    </w:p>
    <w:p w14:paraId="3033F55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545766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80F33F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5. VALIDADE, FORMALIZAÇÃO DA ATA DE REGISTRO DE PREÇOS E CADASTRO RESERVA:</w:t>
      </w:r>
    </w:p>
    <w:p w14:paraId="3A4969BD" w14:textId="77777777" w:rsidR="00D937A7" w:rsidRPr="00B17719" w:rsidRDefault="00D937A7" w:rsidP="00D937A7">
      <w:pPr>
        <w:rPr>
          <w:rFonts w:ascii="Consolas" w:hAnsi="Consolas"/>
          <w:sz w:val="28"/>
          <w:szCs w:val="28"/>
        </w:rPr>
      </w:pPr>
    </w:p>
    <w:p w14:paraId="2D6A5DC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649CD7F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015E07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1250345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9F550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4326452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E38171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38DA244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AF3CC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5.2.1. O instrumento contratual de que trata o item 5.2. deverá ser assinado no prazo de validade da ata de registro de preços.</w:t>
      </w:r>
    </w:p>
    <w:p w14:paraId="14BB1E2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9803D5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5.3. Os contratos decorrentes do sistema de registro de preços poderão ser alterados, observado o art. 124 da Lei nº 14.133, de 2021.</w:t>
      </w:r>
    </w:p>
    <w:p w14:paraId="77BE32E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2E0B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2764AE5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C8221B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075453F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492595C0"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41EEC5FC"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002E2938"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05F00690"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6438852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6758EBE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90B0B36" w14:textId="3A04A21C"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5ECBE183" w14:textId="77777777" w:rsidR="00DD18F2" w:rsidRPr="00B17719" w:rsidRDefault="00DD18F2"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7B9DB79" w14:textId="63319CC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3025AE6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09FE88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cadastro_reserva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01A75CD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CA1F5AF"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3C5AEFE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7B322A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E45A18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52CD1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lastRenderedPageBreak/>
        <w:t>5.8. O preço registrado com indicação dos licitantes será divulgado no PNCP e ficará disponibilizado durante a vigência da ata de registro de preços.</w:t>
      </w:r>
    </w:p>
    <w:p w14:paraId="139236A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4896D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5ACE8F17"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15443FD"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58C12A8F"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58A8E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2F7B948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FEDC2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5.11. Quando o convocado não assinar a ata de registro de preços no prazo e nas condições estabelecidos no edital, e observado o disposto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habilitacao_reserva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764FE84E"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28FDE0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144505A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F705E1"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3DA94847"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246A6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5.12.2. Adjudicar e firmar o contrato nas condições ofertadas pelos licitantes remanescentes, atendida a ordem </w:t>
      </w:r>
      <w:r w:rsidRPr="00B17719">
        <w:rPr>
          <w:rFonts w:ascii="Consolas" w:hAnsi="Consolas"/>
          <w:color w:val="auto"/>
          <w:sz w:val="28"/>
          <w:szCs w:val="28"/>
        </w:rPr>
        <w:lastRenderedPageBreak/>
        <w:t>classificatória, quando frustrada a negociação de melhor condição.</w:t>
      </w:r>
    </w:p>
    <w:p w14:paraId="29BDBB87" w14:textId="77777777" w:rsidR="00B17719" w:rsidRPr="00B17719" w:rsidRDefault="00B17719" w:rsidP="00D937A7">
      <w:pPr>
        <w:pStyle w:val="Nvel3"/>
        <w:spacing w:before="0" w:after="0" w:line="240" w:lineRule="auto"/>
        <w:ind w:left="0"/>
        <w:rPr>
          <w:rFonts w:ascii="Consolas" w:hAnsi="Consolas"/>
          <w:color w:val="auto"/>
          <w:sz w:val="28"/>
          <w:szCs w:val="28"/>
        </w:rPr>
      </w:pPr>
    </w:p>
    <w:p w14:paraId="0B7B077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9D9D153"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400B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ALTERAÇÃO OU ATUALIZAÇÃO DOS PREÇOS REGISTRADOS:</w:t>
      </w:r>
    </w:p>
    <w:p w14:paraId="27F32BDD" w14:textId="77777777" w:rsidR="00D937A7" w:rsidRPr="00B17719" w:rsidRDefault="00D937A7" w:rsidP="00D937A7">
      <w:pPr>
        <w:rPr>
          <w:rFonts w:ascii="Consolas" w:hAnsi="Consolas"/>
          <w:sz w:val="28"/>
          <w:szCs w:val="28"/>
        </w:rPr>
      </w:pPr>
    </w:p>
    <w:p w14:paraId="36E6727C"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41C2D78A"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D390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159FC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4282C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143E704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A6528B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5D873D6"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BE0B3C7"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5DCDB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77AA6342"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5EAEE37F" w14:textId="77777777" w:rsidR="00D937A7" w:rsidRDefault="00D937A7" w:rsidP="00D937A7">
      <w:pPr>
        <w:pStyle w:val="Nvel4"/>
        <w:spacing w:before="0" w:after="0" w:line="240" w:lineRule="auto"/>
        <w:ind w:left="0"/>
        <w:rPr>
          <w:rFonts w:ascii="Consolas" w:hAnsi="Consolas"/>
          <w:color w:val="auto"/>
          <w:sz w:val="28"/>
          <w:szCs w:val="28"/>
        </w:rPr>
      </w:pPr>
    </w:p>
    <w:p w14:paraId="5EC62B01" w14:textId="77777777" w:rsidR="000221E1" w:rsidRDefault="000221E1" w:rsidP="00D937A7">
      <w:pPr>
        <w:pStyle w:val="Nvel4"/>
        <w:spacing w:before="0" w:after="0" w:line="240" w:lineRule="auto"/>
        <w:ind w:left="0"/>
        <w:rPr>
          <w:rFonts w:ascii="Consolas" w:hAnsi="Consolas"/>
          <w:color w:val="auto"/>
          <w:sz w:val="28"/>
          <w:szCs w:val="28"/>
        </w:rPr>
      </w:pPr>
    </w:p>
    <w:p w14:paraId="2DE448DC" w14:textId="77777777" w:rsidR="000221E1" w:rsidRPr="00B17719" w:rsidRDefault="000221E1" w:rsidP="00D937A7">
      <w:pPr>
        <w:pStyle w:val="Nvel4"/>
        <w:spacing w:before="0" w:after="0" w:line="240" w:lineRule="auto"/>
        <w:ind w:left="0"/>
        <w:rPr>
          <w:rFonts w:ascii="Consolas" w:hAnsi="Consolas"/>
          <w:color w:val="auto"/>
          <w:sz w:val="28"/>
          <w:szCs w:val="28"/>
        </w:rPr>
      </w:pPr>
    </w:p>
    <w:p w14:paraId="765A572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7. NEGOCIAÇÃO DE PREÇOS REGISTRADOS:</w:t>
      </w:r>
    </w:p>
    <w:p w14:paraId="02CF439A" w14:textId="77777777" w:rsidR="00D937A7" w:rsidRPr="00B17719" w:rsidRDefault="00D937A7" w:rsidP="00D937A7">
      <w:pPr>
        <w:rPr>
          <w:rFonts w:ascii="Consolas" w:hAnsi="Consolas"/>
          <w:sz w:val="28"/>
          <w:szCs w:val="28"/>
        </w:rPr>
      </w:pPr>
    </w:p>
    <w:p w14:paraId="64610DE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7A60835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39C42B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CB8BF65"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693802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73A71DF8"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D35A4D5"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3E017564"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9015A7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3F8589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096BEFD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 w:name="hipotese_preco_mercado_maior"/>
      <w:bookmarkEnd w:id="4"/>
    </w:p>
    <w:p w14:paraId="0CDC50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3CA0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w:t>
      </w:r>
      <w:r w:rsidRPr="00B17719">
        <w:rPr>
          <w:rFonts w:ascii="Consolas" w:hAnsi="Consolas"/>
          <w:color w:val="auto"/>
          <w:sz w:val="28"/>
          <w:szCs w:val="28"/>
        </w:rPr>
        <w:lastRenderedPageBreak/>
        <w:t>de custos que demonstre a inviabilidade do preço registrado em relação às condições inicialmente pactuadas.</w:t>
      </w:r>
      <w:bookmarkStart w:id="5" w:name="prova_preco_mercado_maior"/>
      <w:bookmarkEnd w:id="5"/>
    </w:p>
    <w:p w14:paraId="5B6ABBB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AF8264"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02A114A"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8E6315B"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52003212"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6C8DB75A"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7.2.4. Se não obtiver êxito nas negociações, o órgão gerenciador procederá ao cancelamento da ata de registro de preços, nos termos do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cancelamento_da_ata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e adotará as medidas cabíveis para a obtenção da contratação mais vantajosa.</w:t>
      </w:r>
      <w:bookmarkStart w:id="7" w:name="majora_preco_mercado_negociacao_frustra"/>
      <w:bookmarkEnd w:id="7"/>
    </w:p>
    <w:p w14:paraId="13BFD73B" w14:textId="77777777" w:rsidR="00D937A7" w:rsidRDefault="00D937A7" w:rsidP="00D937A7">
      <w:pPr>
        <w:pStyle w:val="Nvel3"/>
        <w:spacing w:before="0" w:after="0" w:line="240" w:lineRule="auto"/>
        <w:ind w:left="0"/>
        <w:rPr>
          <w:rFonts w:ascii="Consolas" w:hAnsi="Consolas"/>
          <w:color w:val="auto"/>
          <w:sz w:val="28"/>
          <w:szCs w:val="28"/>
        </w:rPr>
      </w:pPr>
    </w:p>
    <w:p w14:paraId="34438601" w14:textId="4E975A85" w:rsidR="00D937A7"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hipotese_preco_mercado_maior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e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prova_preco_mercado_maior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o órgão gerenciador atualizará o preço registrado, de acordo com a realidade dos valores praticados pelo mercado.</w:t>
      </w:r>
    </w:p>
    <w:p w14:paraId="1F788ACB" w14:textId="77777777" w:rsidR="00DD18F2" w:rsidRPr="00B17719" w:rsidRDefault="00DD18F2" w:rsidP="00D937A7">
      <w:pPr>
        <w:pStyle w:val="Nvel3"/>
        <w:spacing w:before="0" w:after="0" w:line="240" w:lineRule="auto"/>
        <w:ind w:left="0"/>
        <w:rPr>
          <w:rFonts w:ascii="Consolas" w:hAnsi="Consolas"/>
          <w:color w:val="auto"/>
          <w:sz w:val="28"/>
          <w:szCs w:val="28"/>
        </w:rPr>
      </w:pPr>
    </w:p>
    <w:p w14:paraId="1D789494" w14:textId="41439163"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35E8BEC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EC4118"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CANCELAMENTO DO REGISTRO DO LICITANTE VENCEDOR E DOS PREÇOS REGISTRADOS</w:t>
      </w:r>
      <w:bookmarkStart w:id="8" w:name="cancelamento"/>
      <w:bookmarkEnd w:id="8"/>
      <w:r w:rsidRPr="00B17719">
        <w:rPr>
          <w:rFonts w:ascii="Consolas" w:hAnsi="Consolas"/>
          <w:sz w:val="28"/>
          <w:szCs w:val="28"/>
        </w:rPr>
        <w:t>:</w:t>
      </w:r>
    </w:p>
    <w:p w14:paraId="4E8A1D45" w14:textId="77777777" w:rsidR="00D937A7" w:rsidRPr="00B17719" w:rsidRDefault="00D937A7" w:rsidP="00D937A7">
      <w:pPr>
        <w:rPr>
          <w:rFonts w:ascii="Consolas" w:hAnsi="Consolas"/>
          <w:sz w:val="28"/>
          <w:szCs w:val="28"/>
        </w:rPr>
      </w:pPr>
    </w:p>
    <w:p w14:paraId="2391BAF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28BE092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7196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8.1.1. Descumprir as condições da ata de registro de preços, sem motivo justificado;</w:t>
      </w:r>
    </w:p>
    <w:p w14:paraId="29A77FF9"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9E53446"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0913197B"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3CC53211" w14:textId="511EB29F"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 xml:space="preserve">prevista no artigo 30, § 2º, do 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ou</w:t>
      </w:r>
    </w:p>
    <w:p w14:paraId="741E7A5C"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504900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1BA509B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57180F4" w14:textId="77777777" w:rsidR="00D937A7" w:rsidRPr="00B17719" w:rsidRDefault="00D937A7" w:rsidP="00D937A7">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540EF090" w14:textId="77777777" w:rsidR="00CE08AE" w:rsidRDefault="00CE08AE"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DFD00F2" w14:textId="5B548213"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sidRPr="00B17719">
        <w:rPr>
          <w:rFonts w:ascii="Consolas" w:hAnsi="Consolas"/>
          <w:color w:val="auto"/>
          <w:sz w:val="28"/>
          <w:szCs w:val="28"/>
        </w:rPr>
        <w:fldChar w:fldCharType="begin"/>
      </w:r>
      <w:r w:rsidRPr="00B17719">
        <w:rPr>
          <w:rFonts w:ascii="Consolas" w:hAnsi="Consolas"/>
          <w:color w:val="auto"/>
          <w:sz w:val="28"/>
          <w:szCs w:val="28"/>
        </w:rPr>
        <w:instrText xml:space="preserve"> REF cancelamento_do_fornecedor \r \h  \* MERGEFORMAT </w:instrText>
      </w:r>
      <w:r w:rsidRPr="00B17719">
        <w:rPr>
          <w:rFonts w:ascii="Consolas" w:hAnsi="Consolas"/>
          <w:color w:val="auto"/>
          <w:sz w:val="28"/>
          <w:szCs w:val="28"/>
        </w:rPr>
      </w:r>
      <w:r w:rsidRPr="00B17719">
        <w:rPr>
          <w:rFonts w:ascii="Consolas" w:hAnsi="Consolas"/>
          <w:color w:val="auto"/>
          <w:sz w:val="28"/>
          <w:szCs w:val="28"/>
        </w:rPr>
        <w:fldChar w:fldCharType="separate"/>
      </w:r>
      <w:r w:rsidRPr="00B17719">
        <w:rPr>
          <w:rFonts w:ascii="Consolas" w:hAnsi="Consolas"/>
          <w:color w:val="auto"/>
          <w:sz w:val="28"/>
          <w:szCs w:val="28"/>
        </w:rPr>
        <w:t>0</w:t>
      </w:r>
      <w:r w:rsidRPr="00B17719">
        <w:rPr>
          <w:rFonts w:ascii="Consolas" w:hAnsi="Consolas"/>
          <w:color w:val="auto"/>
          <w:sz w:val="28"/>
          <w:szCs w:val="28"/>
        </w:rPr>
        <w:fldChar w:fldCharType="end"/>
      </w:r>
      <w:r w:rsidRPr="00B17719">
        <w:rPr>
          <w:rFonts w:ascii="Consolas" w:hAnsi="Consolas"/>
          <w:color w:val="auto"/>
          <w:sz w:val="28"/>
          <w:szCs w:val="28"/>
        </w:rPr>
        <w:t xml:space="preserve"> será formalizado por despacho do órgão gerenciador, garantidos os princípios do contraditório e da ampla defesa.</w:t>
      </w:r>
    </w:p>
    <w:p w14:paraId="6E1A435D"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9745F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662EB78"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BF027EB"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2738590F"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7BD6380"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779EF12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79736B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7D24D9D8" w14:textId="7E8C2237" w:rsidR="00D937A7" w:rsidRPr="002430D2"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w:t>
      </w:r>
      <w:r w:rsidR="002430D2" w:rsidRPr="002430D2">
        <w:rPr>
          <w:rFonts w:ascii="Consolas" w:hAnsi="Consolas"/>
          <w:color w:val="auto"/>
          <w:sz w:val="28"/>
          <w:szCs w:val="28"/>
        </w:rPr>
        <w:t>1790, de 02 de janeiro de 2024</w:t>
      </w:r>
      <w:r w:rsidRPr="002430D2">
        <w:rPr>
          <w:rFonts w:ascii="Consolas" w:hAnsi="Consolas"/>
          <w:color w:val="auto"/>
          <w:sz w:val="28"/>
          <w:szCs w:val="28"/>
        </w:rPr>
        <w:t xml:space="preserve">. </w:t>
      </w:r>
    </w:p>
    <w:p w14:paraId="09C62EE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1301278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9. DAS PENALIDADES:</w:t>
      </w:r>
    </w:p>
    <w:p w14:paraId="2E5581CA" w14:textId="77777777" w:rsidR="00D937A7" w:rsidRPr="00B17719" w:rsidRDefault="00D937A7" w:rsidP="00D937A7">
      <w:pPr>
        <w:rPr>
          <w:rFonts w:ascii="Consolas" w:hAnsi="Consolas"/>
          <w:sz w:val="28"/>
          <w:szCs w:val="28"/>
        </w:rPr>
      </w:pPr>
    </w:p>
    <w:p w14:paraId="2160FAE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20852AB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C43899" w14:textId="77777777" w:rsidR="00D937A7" w:rsidRPr="00B17719" w:rsidRDefault="00D937A7" w:rsidP="00D937A7">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15BC0D11"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A1DCC7B" w14:textId="6E71457E" w:rsidR="00CE08AE"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0EA45D43" w14:textId="77777777" w:rsidR="000221E1" w:rsidRDefault="000221E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617709" w14:textId="29CBE88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7B204C7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12253EA"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CONDIÇÕES GERAIS:</w:t>
      </w:r>
    </w:p>
    <w:p w14:paraId="3CF9F407" w14:textId="77777777" w:rsidR="00D937A7" w:rsidRPr="00B17719" w:rsidRDefault="00D937A7" w:rsidP="00D937A7">
      <w:pPr>
        <w:rPr>
          <w:rFonts w:ascii="Consolas" w:hAnsi="Consolas"/>
          <w:sz w:val="28"/>
          <w:szCs w:val="28"/>
        </w:rPr>
      </w:pPr>
    </w:p>
    <w:p w14:paraId="5C1376F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1C824C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376C24" w14:textId="77777777" w:rsidR="00D937A7" w:rsidRPr="00B17719" w:rsidRDefault="00D937A7" w:rsidP="00D937A7">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72B8F2D0" w14:textId="71F6DE1D" w:rsidR="00B03CC3" w:rsidRPr="00874E64" w:rsidRDefault="00B03CC3" w:rsidP="00B03CC3">
      <w:pPr>
        <w:widowControl w:val="0"/>
        <w:autoSpaceDE w:val="0"/>
        <w:autoSpaceDN w:val="0"/>
        <w:adjustRightInd w:val="0"/>
        <w:jc w:val="center"/>
        <w:rPr>
          <w:rFonts w:ascii="Consolas" w:hAnsi="Consolas" w:cs="Arial"/>
          <w:b/>
          <w:bCs/>
          <w:sz w:val="28"/>
          <w:szCs w:val="28"/>
        </w:rPr>
      </w:pPr>
      <w:r w:rsidRPr="00874E64">
        <w:rPr>
          <w:rFonts w:ascii="Consolas" w:hAnsi="Consolas" w:cs="Arial"/>
          <w:b/>
          <w:bCs/>
          <w:sz w:val="28"/>
          <w:szCs w:val="28"/>
        </w:rPr>
        <w:lastRenderedPageBreak/>
        <w:t xml:space="preserve">IARAS, </w:t>
      </w:r>
      <w:r w:rsidR="000221E1">
        <w:rPr>
          <w:rFonts w:ascii="Consolas" w:hAnsi="Consolas" w:cs="Arial"/>
          <w:b/>
          <w:bCs/>
          <w:sz w:val="28"/>
          <w:szCs w:val="28"/>
        </w:rPr>
        <w:t>03</w:t>
      </w:r>
      <w:r w:rsidRPr="00874E64">
        <w:rPr>
          <w:rFonts w:ascii="Consolas" w:hAnsi="Consolas" w:cs="Arial"/>
          <w:b/>
          <w:bCs/>
          <w:sz w:val="28"/>
          <w:szCs w:val="28"/>
        </w:rPr>
        <w:t xml:space="preserve"> DE </w:t>
      </w:r>
      <w:r w:rsidR="000221E1">
        <w:rPr>
          <w:rFonts w:ascii="Consolas" w:hAnsi="Consolas" w:cs="Arial"/>
          <w:b/>
          <w:bCs/>
          <w:sz w:val="28"/>
          <w:szCs w:val="28"/>
        </w:rPr>
        <w:t>MAIO</w:t>
      </w:r>
      <w:r w:rsidRPr="00874E64">
        <w:rPr>
          <w:rFonts w:ascii="Consolas" w:hAnsi="Consolas" w:cs="Arial"/>
          <w:b/>
          <w:bCs/>
          <w:sz w:val="28"/>
          <w:szCs w:val="28"/>
        </w:rPr>
        <w:t xml:space="preserve"> DE 2024.</w:t>
      </w:r>
    </w:p>
    <w:p w14:paraId="300864F6" w14:textId="77777777" w:rsidR="00B03CC3" w:rsidRDefault="00B03CC3" w:rsidP="00B03CC3">
      <w:pPr>
        <w:widowControl w:val="0"/>
        <w:autoSpaceDE w:val="0"/>
        <w:autoSpaceDN w:val="0"/>
        <w:adjustRightInd w:val="0"/>
        <w:jc w:val="center"/>
        <w:rPr>
          <w:rFonts w:ascii="Consolas" w:hAnsi="Consolas" w:cs="Arial"/>
          <w:sz w:val="28"/>
          <w:szCs w:val="28"/>
        </w:rPr>
      </w:pPr>
    </w:p>
    <w:p w14:paraId="615D548C" w14:textId="77777777" w:rsidR="000221E1" w:rsidRDefault="000221E1" w:rsidP="00B03CC3">
      <w:pPr>
        <w:widowControl w:val="0"/>
        <w:autoSpaceDE w:val="0"/>
        <w:autoSpaceDN w:val="0"/>
        <w:adjustRightInd w:val="0"/>
        <w:jc w:val="center"/>
        <w:rPr>
          <w:rFonts w:ascii="Consolas" w:hAnsi="Consolas" w:cs="Arial"/>
          <w:sz w:val="28"/>
          <w:szCs w:val="28"/>
        </w:rPr>
      </w:pPr>
    </w:p>
    <w:p w14:paraId="03EF1D47" w14:textId="77777777" w:rsidR="000221E1" w:rsidRPr="00B17719" w:rsidRDefault="000221E1" w:rsidP="00B03CC3">
      <w:pPr>
        <w:widowControl w:val="0"/>
        <w:autoSpaceDE w:val="0"/>
        <w:autoSpaceDN w:val="0"/>
        <w:adjustRightInd w:val="0"/>
        <w:jc w:val="center"/>
        <w:rPr>
          <w:rFonts w:ascii="Consolas" w:hAnsi="Consolas" w:cs="Arial"/>
          <w:sz w:val="28"/>
          <w:szCs w:val="28"/>
        </w:rPr>
      </w:pPr>
    </w:p>
    <w:p w14:paraId="4D15F4F4"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 DE IARAS</w:t>
      </w:r>
    </w:p>
    <w:p w14:paraId="5E630856" w14:textId="77777777" w:rsidR="00B03CC3" w:rsidRPr="006B3916" w:rsidRDefault="00B03CC3" w:rsidP="00B03CC3">
      <w:pPr>
        <w:widowControl w:val="0"/>
        <w:jc w:val="center"/>
        <w:rPr>
          <w:rFonts w:ascii="Consolas" w:hAnsi="Consolas" w:cs="Consolas"/>
          <w:b/>
          <w:sz w:val="28"/>
          <w:szCs w:val="28"/>
        </w:rPr>
      </w:pPr>
      <w:r w:rsidRPr="006B3916">
        <w:rPr>
          <w:rFonts w:ascii="Consolas" w:hAnsi="Consolas" w:cs="Consolas"/>
          <w:b/>
          <w:bCs/>
          <w:sz w:val="28"/>
          <w:szCs w:val="28"/>
        </w:rPr>
        <w:t>MARCOS JOSÉ ROSA</w:t>
      </w:r>
    </w:p>
    <w:p w14:paraId="1843A0F7" w14:textId="77777777" w:rsidR="00B03CC3" w:rsidRPr="006B3916" w:rsidRDefault="00B03CC3" w:rsidP="00B03CC3">
      <w:pPr>
        <w:widowControl w:val="0"/>
        <w:jc w:val="center"/>
        <w:rPr>
          <w:rFonts w:ascii="Consolas" w:hAnsi="Consolas" w:cs="Consolas"/>
          <w:sz w:val="28"/>
          <w:szCs w:val="28"/>
        </w:rPr>
      </w:pPr>
      <w:r w:rsidRPr="006B3916">
        <w:rPr>
          <w:rFonts w:ascii="Consolas" w:hAnsi="Consolas" w:cs="Consolas"/>
          <w:b/>
          <w:bCs/>
          <w:sz w:val="28"/>
          <w:szCs w:val="28"/>
        </w:rPr>
        <w:t>MUNICÍPIO</w:t>
      </w:r>
    </w:p>
    <w:p w14:paraId="11D920C0" w14:textId="77777777" w:rsidR="00FA5F71" w:rsidRDefault="00FA5F71" w:rsidP="00B03CC3">
      <w:pPr>
        <w:widowControl w:val="0"/>
        <w:autoSpaceDE w:val="0"/>
        <w:autoSpaceDN w:val="0"/>
        <w:adjustRightInd w:val="0"/>
        <w:jc w:val="center"/>
        <w:rPr>
          <w:rFonts w:ascii="Consolas" w:hAnsi="Consolas" w:cs="Arial"/>
          <w:sz w:val="28"/>
          <w:szCs w:val="28"/>
        </w:rPr>
      </w:pPr>
    </w:p>
    <w:p w14:paraId="2AF8F05F" w14:textId="77777777" w:rsidR="000221E1" w:rsidRDefault="000221E1" w:rsidP="00B03CC3">
      <w:pPr>
        <w:widowControl w:val="0"/>
        <w:autoSpaceDE w:val="0"/>
        <w:autoSpaceDN w:val="0"/>
        <w:adjustRightInd w:val="0"/>
        <w:jc w:val="center"/>
        <w:rPr>
          <w:rFonts w:ascii="Consolas" w:hAnsi="Consolas" w:cs="Arial"/>
          <w:sz w:val="28"/>
          <w:szCs w:val="28"/>
        </w:rPr>
      </w:pPr>
    </w:p>
    <w:p w14:paraId="51A0F2F5" w14:textId="77777777" w:rsidR="00FA5F71" w:rsidRDefault="00FA5F71" w:rsidP="00B03CC3">
      <w:pPr>
        <w:widowControl w:val="0"/>
        <w:autoSpaceDE w:val="0"/>
        <w:autoSpaceDN w:val="0"/>
        <w:adjustRightInd w:val="0"/>
        <w:jc w:val="center"/>
        <w:rPr>
          <w:rFonts w:ascii="Consolas" w:hAnsi="Consolas" w:cs="Arial"/>
          <w:sz w:val="28"/>
          <w:szCs w:val="28"/>
        </w:rPr>
      </w:pPr>
    </w:p>
    <w:p w14:paraId="47B976C9" w14:textId="2B2A2C81" w:rsidR="006F221B" w:rsidRDefault="00055D16" w:rsidP="00CE0C66">
      <w:pPr>
        <w:autoSpaceDE w:val="0"/>
        <w:autoSpaceDN w:val="0"/>
        <w:adjustRightInd w:val="0"/>
        <w:jc w:val="center"/>
        <w:rPr>
          <w:rFonts w:ascii="Consolas" w:hAnsi="Consolas" w:cs="Consolas"/>
          <w:b/>
          <w:bCs/>
          <w:sz w:val="28"/>
          <w:szCs w:val="28"/>
        </w:rPr>
      </w:pPr>
      <w:r>
        <w:rPr>
          <w:rFonts w:ascii="Consolas" w:eastAsia="MS Mincho" w:hAnsi="Consolas" w:cs="Consolas"/>
          <w:b/>
          <w:bCs/>
          <w:sz w:val="28"/>
          <w:szCs w:val="28"/>
        </w:rPr>
        <w:t xml:space="preserve">EMPRESA </w:t>
      </w:r>
      <w:r w:rsidR="00662663" w:rsidRPr="00F13993">
        <w:rPr>
          <w:rFonts w:ascii="Consolas" w:hAnsi="Consolas" w:cs="Arial"/>
          <w:b/>
          <w:bCs/>
          <w:sz w:val="28"/>
          <w:szCs w:val="28"/>
        </w:rPr>
        <w:t>M LICITACOES LTDA</w:t>
      </w:r>
      <w:r w:rsidR="000221E1">
        <w:rPr>
          <w:rFonts w:ascii="Consolas" w:hAnsi="Consolas" w:cs="Arial"/>
          <w:b/>
          <w:bCs/>
          <w:sz w:val="28"/>
          <w:szCs w:val="28"/>
        </w:rPr>
        <w:t>.</w:t>
      </w:r>
    </w:p>
    <w:p w14:paraId="5ED58BD4" w14:textId="77777777" w:rsidR="00662663" w:rsidRDefault="00662663" w:rsidP="00B03CC3">
      <w:pPr>
        <w:autoSpaceDE w:val="0"/>
        <w:autoSpaceDN w:val="0"/>
        <w:adjustRightInd w:val="0"/>
        <w:jc w:val="center"/>
        <w:rPr>
          <w:rFonts w:ascii="Consolas" w:hAnsi="Consolas" w:cs="Consolas"/>
          <w:b/>
          <w:bCs/>
          <w:sz w:val="28"/>
          <w:szCs w:val="28"/>
        </w:rPr>
      </w:pPr>
      <w:r w:rsidRPr="00662663">
        <w:rPr>
          <w:rFonts w:ascii="Consolas" w:hAnsi="Consolas" w:cs="Consolas"/>
          <w:b/>
          <w:bCs/>
          <w:sz w:val="28"/>
          <w:szCs w:val="28"/>
        </w:rPr>
        <w:t>VINICIUS AGUILAR DA ENCARNA</w:t>
      </w:r>
      <w:r>
        <w:rPr>
          <w:rFonts w:ascii="Consolas" w:hAnsi="Consolas" w:cs="Consolas"/>
          <w:b/>
          <w:bCs/>
          <w:sz w:val="28"/>
          <w:szCs w:val="28"/>
        </w:rPr>
        <w:t>ÇÃ</w:t>
      </w:r>
      <w:r w:rsidRPr="00662663">
        <w:rPr>
          <w:rFonts w:ascii="Consolas" w:hAnsi="Consolas" w:cs="Consolas"/>
          <w:b/>
          <w:bCs/>
          <w:sz w:val="28"/>
          <w:szCs w:val="28"/>
        </w:rPr>
        <w:t>O</w:t>
      </w:r>
      <w:r w:rsidRPr="006B3916">
        <w:rPr>
          <w:rFonts w:ascii="Consolas" w:hAnsi="Consolas" w:cs="Consolas"/>
          <w:b/>
          <w:bCs/>
          <w:sz w:val="28"/>
          <w:szCs w:val="28"/>
        </w:rPr>
        <w:t xml:space="preserve"> </w:t>
      </w:r>
    </w:p>
    <w:p w14:paraId="15A14EF3" w14:textId="048E36B6" w:rsidR="00B03CC3" w:rsidRPr="006B3916" w:rsidRDefault="00B03CC3" w:rsidP="00B03CC3">
      <w:pPr>
        <w:autoSpaceDE w:val="0"/>
        <w:autoSpaceDN w:val="0"/>
        <w:adjustRightInd w:val="0"/>
        <w:jc w:val="center"/>
        <w:rPr>
          <w:rFonts w:ascii="Consolas" w:hAnsi="Consolas" w:cs="Consolas"/>
          <w:b/>
          <w:bCs/>
          <w:sz w:val="28"/>
          <w:szCs w:val="28"/>
        </w:rPr>
      </w:pPr>
      <w:r w:rsidRPr="006B3916">
        <w:rPr>
          <w:rFonts w:ascii="Consolas" w:hAnsi="Consolas" w:cs="Consolas"/>
          <w:b/>
          <w:bCs/>
          <w:sz w:val="28"/>
          <w:szCs w:val="28"/>
        </w:rPr>
        <w:t>DETENTORA</w:t>
      </w:r>
    </w:p>
    <w:tbl>
      <w:tblPr>
        <w:tblStyle w:val="Tabelacomgrade"/>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B03CC3" w:rsidRPr="00082FC9" w14:paraId="28E05489" w14:textId="77777777" w:rsidTr="002E461C">
        <w:tc>
          <w:tcPr>
            <w:tcW w:w="9639" w:type="dxa"/>
          </w:tcPr>
          <w:p w14:paraId="457E1120" w14:textId="77777777" w:rsidR="000221E1" w:rsidRDefault="000221E1" w:rsidP="002E461C">
            <w:pPr>
              <w:autoSpaceDE w:val="0"/>
              <w:autoSpaceDN w:val="0"/>
              <w:adjustRightInd w:val="0"/>
              <w:jc w:val="both"/>
              <w:rPr>
                <w:rFonts w:ascii="Consolas" w:hAnsi="Consolas" w:cs="Consolas"/>
                <w:b/>
                <w:bCs/>
                <w:sz w:val="28"/>
                <w:szCs w:val="28"/>
              </w:rPr>
            </w:pPr>
          </w:p>
          <w:p w14:paraId="0E9C15F9" w14:textId="4BB3A2EC" w:rsidR="00B03CC3" w:rsidRPr="006B3916" w:rsidRDefault="00B03CC3" w:rsidP="002E461C">
            <w:pPr>
              <w:autoSpaceDE w:val="0"/>
              <w:autoSpaceDN w:val="0"/>
              <w:adjustRightInd w:val="0"/>
              <w:jc w:val="both"/>
              <w:rPr>
                <w:rFonts w:ascii="Consolas" w:hAnsi="Consolas" w:cs="Consolas"/>
                <w:b/>
                <w:sz w:val="28"/>
                <w:szCs w:val="28"/>
              </w:rPr>
            </w:pPr>
            <w:r w:rsidRPr="006B3916">
              <w:rPr>
                <w:rFonts w:ascii="Consolas" w:hAnsi="Consolas" w:cs="Consolas"/>
                <w:b/>
                <w:bCs/>
                <w:sz w:val="28"/>
                <w:szCs w:val="28"/>
              </w:rPr>
              <w:t>TESTEMUNHAS</w:t>
            </w:r>
            <w:r w:rsidRPr="006B3916">
              <w:rPr>
                <w:rFonts w:ascii="Consolas" w:hAnsi="Consolas" w:cs="Consolas"/>
                <w:sz w:val="28"/>
                <w:szCs w:val="28"/>
              </w:rPr>
              <w:t>:</w:t>
            </w:r>
          </w:p>
          <w:tbl>
            <w:tblPr>
              <w:tblStyle w:val="Tabelacomgrade"/>
              <w:tblW w:w="2383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7"/>
              <w:gridCol w:w="4767"/>
              <w:gridCol w:w="4767"/>
              <w:gridCol w:w="4767"/>
            </w:tblGrid>
            <w:tr w:rsidR="000221E1" w:rsidRPr="006B3916" w14:paraId="15B5DE02" w14:textId="77777777" w:rsidTr="000221E1">
              <w:trPr>
                <w:jc w:val="center"/>
              </w:trPr>
              <w:tc>
                <w:tcPr>
                  <w:tcW w:w="4768" w:type="dxa"/>
                </w:tcPr>
                <w:p w14:paraId="1503A8D5" w14:textId="77777777" w:rsidR="000221E1" w:rsidRPr="006B3916" w:rsidRDefault="000221E1" w:rsidP="002E461C">
                  <w:pPr>
                    <w:rPr>
                      <w:rFonts w:ascii="Consolas" w:hAnsi="Consolas" w:cs="Consolas"/>
                      <w:b/>
                      <w:sz w:val="28"/>
                      <w:szCs w:val="28"/>
                    </w:rPr>
                  </w:pPr>
                </w:p>
              </w:tc>
              <w:tc>
                <w:tcPr>
                  <w:tcW w:w="4767" w:type="dxa"/>
                </w:tcPr>
                <w:p w14:paraId="5ED064F2" w14:textId="77777777" w:rsidR="000221E1" w:rsidRDefault="000221E1" w:rsidP="002E461C">
                  <w:pPr>
                    <w:jc w:val="center"/>
                    <w:rPr>
                      <w:rFonts w:ascii="Consolas" w:hAnsi="Consolas" w:cs="Consolas"/>
                      <w:b/>
                      <w:sz w:val="28"/>
                      <w:szCs w:val="28"/>
                    </w:rPr>
                  </w:pPr>
                </w:p>
                <w:p w14:paraId="3B8A8240" w14:textId="77777777" w:rsidR="000221E1" w:rsidRPr="006B3916" w:rsidRDefault="000221E1" w:rsidP="002E461C">
                  <w:pPr>
                    <w:jc w:val="center"/>
                    <w:rPr>
                      <w:rFonts w:ascii="Consolas" w:hAnsi="Consolas" w:cs="Consolas"/>
                      <w:b/>
                      <w:sz w:val="28"/>
                      <w:szCs w:val="28"/>
                    </w:rPr>
                  </w:pPr>
                </w:p>
              </w:tc>
              <w:tc>
                <w:tcPr>
                  <w:tcW w:w="4767" w:type="dxa"/>
                </w:tcPr>
                <w:p w14:paraId="4870AFC5" w14:textId="21EDD17E" w:rsidR="000221E1" w:rsidRPr="006B3916" w:rsidRDefault="000221E1" w:rsidP="002E461C">
                  <w:pPr>
                    <w:jc w:val="center"/>
                    <w:rPr>
                      <w:rFonts w:ascii="Consolas" w:hAnsi="Consolas" w:cs="Consolas"/>
                      <w:b/>
                      <w:sz w:val="28"/>
                      <w:szCs w:val="28"/>
                    </w:rPr>
                  </w:pPr>
                </w:p>
              </w:tc>
              <w:tc>
                <w:tcPr>
                  <w:tcW w:w="4767" w:type="dxa"/>
                </w:tcPr>
                <w:p w14:paraId="261401D8" w14:textId="77777777" w:rsidR="000221E1" w:rsidRPr="006B3916" w:rsidRDefault="000221E1" w:rsidP="002E461C">
                  <w:pPr>
                    <w:jc w:val="center"/>
                    <w:rPr>
                      <w:rFonts w:ascii="Consolas" w:hAnsi="Consolas" w:cs="Consolas"/>
                      <w:b/>
                      <w:sz w:val="28"/>
                      <w:szCs w:val="28"/>
                    </w:rPr>
                  </w:pPr>
                </w:p>
              </w:tc>
              <w:tc>
                <w:tcPr>
                  <w:tcW w:w="4767" w:type="dxa"/>
                </w:tcPr>
                <w:p w14:paraId="689776CF" w14:textId="77777777" w:rsidR="000221E1" w:rsidRPr="006B3916" w:rsidRDefault="000221E1" w:rsidP="002E461C">
                  <w:pPr>
                    <w:jc w:val="center"/>
                    <w:rPr>
                      <w:rFonts w:ascii="Consolas" w:hAnsi="Consolas" w:cs="Consolas"/>
                      <w:b/>
                      <w:sz w:val="28"/>
                      <w:szCs w:val="28"/>
                    </w:rPr>
                  </w:pPr>
                </w:p>
              </w:tc>
            </w:tr>
          </w:tbl>
          <w:p w14:paraId="53925B9E" w14:textId="28CD0C25" w:rsidR="00B03CC3" w:rsidRDefault="00B03CC3" w:rsidP="002E461C">
            <w:pPr>
              <w:jc w:val="both"/>
              <w:rPr>
                <w:rFonts w:ascii="Consolas" w:hAnsi="Consolas" w:cs="Consolas"/>
                <w:sz w:val="28"/>
                <w:szCs w:val="28"/>
              </w:rPr>
            </w:pPr>
            <w:r>
              <w:rPr>
                <w:rFonts w:ascii="Consolas" w:hAnsi="Consolas" w:cs="Consola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13"/>
              <w:gridCol w:w="4710"/>
            </w:tblGrid>
            <w:tr w:rsidR="00B03CC3" w:rsidRPr="00200B0A" w14:paraId="2E7F302D" w14:textId="77777777" w:rsidTr="002E461C">
              <w:trPr>
                <w:jc w:val="center"/>
              </w:trPr>
              <w:tc>
                <w:tcPr>
                  <w:tcW w:w="4768" w:type="dxa"/>
                  <w:hideMark/>
                </w:tcPr>
                <w:p w14:paraId="30D19617"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LARISSA GUEDES PEREIRA</w:t>
                  </w:r>
                </w:p>
                <w:p w14:paraId="7377B41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5244B7FC"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38.182.470-6 SSP/SP</w:t>
                  </w:r>
                </w:p>
                <w:p w14:paraId="31533276"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229.650.348-97</w:t>
                  </w:r>
                </w:p>
              </w:tc>
              <w:tc>
                <w:tcPr>
                  <w:tcW w:w="4765" w:type="dxa"/>
                  <w:hideMark/>
                </w:tcPr>
                <w:p w14:paraId="5FC3B2A1"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JAQUELINE A. DUARTE VITOR</w:t>
                  </w:r>
                </w:p>
                <w:p w14:paraId="71A8BB8D"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ASSESSORA DE SECRETÁRIO</w:t>
                  </w:r>
                </w:p>
                <w:p w14:paraId="71301418"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RG Nº 46.152.527-6 SSP/SP</w:t>
                  </w:r>
                </w:p>
                <w:p w14:paraId="5C7FD0EE" w14:textId="77777777" w:rsidR="00B03CC3" w:rsidRPr="00200B0A" w:rsidRDefault="00B03CC3" w:rsidP="002E461C">
                  <w:pPr>
                    <w:jc w:val="center"/>
                    <w:rPr>
                      <w:rFonts w:ascii="Consolas" w:hAnsi="Consolas" w:cs="Consolas"/>
                      <w:b/>
                      <w:sz w:val="28"/>
                      <w:szCs w:val="28"/>
                    </w:rPr>
                  </w:pPr>
                  <w:r w:rsidRPr="00200B0A">
                    <w:rPr>
                      <w:rFonts w:ascii="Consolas" w:hAnsi="Consolas" w:cs="Consolas"/>
                      <w:b/>
                      <w:sz w:val="28"/>
                      <w:szCs w:val="28"/>
                    </w:rPr>
                    <w:t>CPF Nº 387.342.078-30</w:t>
                  </w:r>
                </w:p>
              </w:tc>
            </w:tr>
          </w:tbl>
          <w:p w14:paraId="0E5D35A9" w14:textId="77777777" w:rsidR="00B03CC3" w:rsidRPr="00082FC9" w:rsidRDefault="00B03CC3" w:rsidP="002E461C">
            <w:pPr>
              <w:jc w:val="center"/>
              <w:rPr>
                <w:rFonts w:ascii="Consolas" w:hAnsi="Consolas" w:cs="Consolas"/>
                <w:b/>
                <w:sz w:val="28"/>
                <w:szCs w:val="28"/>
              </w:rPr>
            </w:pPr>
          </w:p>
        </w:tc>
      </w:tr>
    </w:tbl>
    <w:p w14:paraId="4117D1D4" w14:textId="77777777" w:rsidR="00B03CC3" w:rsidRPr="00B17719" w:rsidRDefault="00B03CC3" w:rsidP="00B03CC3">
      <w:pPr>
        <w:spacing w:after="200" w:line="276" w:lineRule="auto"/>
        <w:jc w:val="center"/>
        <w:rPr>
          <w:rFonts w:ascii="Consolas" w:hAnsi="Consolas" w:cs="Arial"/>
          <w:sz w:val="28"/>
          <w:szCs w:val="28"/>
        </w:rPr>
      </w:pPr>
    </w:p>
    <w:p w14:paraId="49D9857C" w14:textId="77777777" w:rsidR="00B03CC3" w:rsidRPr="00B17719" w:rsidRDefault="00B03CC3" w:rsidP="00B03CC3">
      <w:pPr>
        <w:widowControl w:val="0"/>
        <w:autoSpaceDE w:val="0"/>
        <w:autoSpaceDN w:val="0"/>
        <w:adjustRightInd w:val="0"/>
        <w:jc w:val="both"/>
        <w:rPr>
          <w:rFonts w:ascii="Consolas" w:hAnsi="Consolas" w:cs="Arial"/>
          <w:sz w:val="28"/>
          <w:szCs w:val="28"/>
        </w:rPr>
      </w:pPr>
    </w:p>
    <w:p w14:paraId="38E2CD39" w14:textId="7444C4D5" w:rsidR="00B03CC3" w:rsidRPr="00B17719" w:rsidRDefault="00B03CC3" w:rsidP="00B03CC3">
      <w:pPr>
        <w:spacing w:after="200" w:line="276" w:lineRule="auto"/>
        <w:jc w:val="center"/>
        <w:rPr>
          <w:rFonts w:ascii="Consolas" w:hAnsi="Consolas" w:cs="Arial"/>
          <w:sz w:val="28"/>
          <w:szCs w:val="28"/>
        </w:rPr>
      </w:pPr>
    </w:p>
    <w:p w14:paraId="32228E46" w14:textId="77777777" w:rsidR="00B03CC3" w:rsidRPr="00B17719" w:rsidRDefault="00B03CC3" w:rsidP="00D937A7">
      <w:pPr>
        <w:widowControl w:val="0"/>
        <w:autoSpaceDE w:val="0"/>
        <w:autoSpaceDN w:val="0"/>
        <w:adjustRightInd w:val="0"/>
        <w:jc w:val="both"/>
        <w:rPr>
          <w:rFonts w:ascii="Consolas" w:hAnsi="Consolas" w:cs="Arial"/>
          <w:sz w:val="28"/>
          <w:szCs w:val="28"/>
        </w:rPr>
      </w:pPr>
    </w:p>
    <w:sectPr w:rsidR="00B03CC3" w:rsidRPr="00B17719" w:rsidSect="007E52E5">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5C7EC9" w14:textId="77777777" w:rsidR="007E52E5" w:rsidRDefault="007E52E5">
      <w:r>
        <w:separator/>
      </w:r>
    </w:p>
  </w:endnote>
  <w:endnote w:type="continuationSeparator" w:id="0">
    <w:p w14:paraId="1A7366D2" w14:textId="77777777" w:rsidR="007E52E5" w:rsidRDefault="007E52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C04F6C" w:rsidRPr="00BF5FA9" w:rsidRDefault="00C04F6C" w:rsidP="00F75741">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CC7C3D"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C04F6C" w:rsidRPr="00BB440C" w:rsidRDefault="00C04F6C" w:rsidP="00F75741">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8A177F3" w14:textId="77777777" w:rsidR="007E52E5" w:rsidRDefault="007E52E5">
      <w:r>
        <w:separator/>
      </w:r>
    </w:p>
  </w:footnote>
  <w:footnote w:type="continuationSeparator" w:id="0">
    <w:p w14:paraId="71FDE491" w14:textId="77777777" w:rsidR="007E52E5" w:rsidRDefault="007E52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C04F6C" w:rsidRDefault="00C04F6C" w:rsidP="00F75741">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C04F6C" w:rsidRPr="000A43E7" w:rsidRDefault="00C04F6C" w:rsidP="00F75741">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C04F6C" w:rsidRPr="000A43E7" w:rsidRDefault="00C04F6C" w:rsidP="00F75741">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C04F6C" w:rsidRPr="000A43E7" w:rsidRDefault="00C04F6C" w:rsidP="00F75741">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C04F6C" w:rsidRDefault="00C04F6C" w:rsidP="00F75741">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C04F6C" w:rsidRPr="000A43E7" w:rsidRDefault="00C04F6C" w:rsidP="00F75741">
    <w:pPr>
      <w:shd w:val="clear" w:color="auto" w:fill="FFFFFF" w:themeFill="background1"/>
      <w:tabs>
        <w:tab w:val="left" w:pos="2127"/>
      </w:tabs>
      <w:jc w:val="center"/>
    </w:pPr>
  </w:p>
  <w:p w14:paraId="2AA26DE8" w14:textId="77777777" w:rsidR="00C04F6C" w:rsidRDefault="00C04F6C" w:rsidP="00F75741">
    <w:pPr>
      <w:pStyle w:val="Cabealho"/>
      <w:tabs>
        <w:tab w:val="left" w:pos="3140"/>
      </w:tabs>
      <w:rPr>
        <w:sz w:val="48"/>
        <w:szCs w:val="48"/>
      </w:rPr>
    </w:pPr>
  </w:p>
  <w:p w14:paraId="345F2D9B" w14:textId="77777777" w:rsidR="00C04F6C" w:rsidRPr="00DB1FB9" w:rsidRDefault="00C04F6C" w:rsidP="00F75741">
    <w:pPr>
      <w:pStyle w:val="Cabealho"/>
      <w:tabs>
        <w:tab w:val="left" w:pos="3140"/>
      </w:tabs>
      <w:rPr>
        <w:sz w:val="22"/>
        <w:szCs w:val="22"/>
      </w:rPr>
    </w:pPr>
  </w:p>
  <w:p w14:paraId="4265625C" w14:textId="77777777" w:rsidR="00C04F6C" w:rsidRDefault="00C04F6C">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7"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365526887">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681858336">
    <w:abstractNumId w:val="0"/>
  </w:num>
  <w:num w:numId="3" w16cid:durableId="777061229">
    <w:abstractNumId w:val="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21159352">
    <w:abstractNumId w:val="2"/>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66530611">
    <w:abstractNumId w:val="8"/>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80924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041670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43185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6764168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44C7"/>
    <w:rsid w:val="000221E1"/>
    <w:rsid w:val="000269BE"/>
    <w:rsid w:val="0004074C"/>
    <w:rsid w:val="00044BF0"/>
    <w:rsid w:val="0004722A"/>
    <w:rsid w:val="00051298"/>
    <w:rsid w:val="00052416"/>
    <w:rsid w:val="00055D16"/>
    <w:rsid w:val="000641F9"/>
    <w:rsid w:val="00066402"/>
    <w:rsid w:val="00085F8A"/>
    <w:rsid w:val="000867BC"/>
    <w:rsid w:val="00094FB6"/>
    <w:rsid w:val="00095099"/>
    <w:rsid w:val="00095917"/>
    <w:rsid w:val="0009617A"/>
    <w:rsid w:val="000966D3"/>
    <w:rsid w:val="000A5EB7"/>
    <w:rsid w:val="000A65B0"/>
    <w:rsid w:val="000A7571"/>
    <w:rsid w:val="000C40A7"/>
    <w:rsid w:val="000F1B31"/>
    <w:rsid w:val="000F7911"/>
    <w:rsid w:val="001018AD"/>
    <w:rsid w:val="00135539"/>
    <w:rsid w:val="001431F1"/>
    <w:rsid w:val="001625F1"/>
    <w:rsid w:val="00164AE2"/>
    <w:rsid w:val="00165C25"/>
    <w:rsid w:val="001675F7"/>
    <w:rsid w:val="00191FDC"/>
    <w:rsid w:val="001B4073"/>
    <w:rsid w:val="001B642E"/>
    <w:rsid w:val="001C58E8"/>
    <w:rsid w:val="001E1628"/>
    <w:rsid w:val="001E30A2"/>
    <w:rsid w:val="001E6AAB"/>
    <w:rsid w:val="001E7B44"/>
    <w:rsid w:val="001F0D27"/>
    <w:rsid w:val="001F7EFE"/>
    <w:rsid w:val="00210FE4"/>
    <w:rsid w:val="0022739C"/>
    <w:rsid w:val="002430D2"/>
    <w:rsid w:val="00244712"/>
    <w:rsid w:val="00245123"/>
    <w:rsid w:val="00245DED"/>
    <w:rsid w:val="0025179C"/>
    <w:rsid w:val="00257024"/>
    <w:rsid w:val="00260D9B"/>
    <w:rsid w:val="00262549"/>
    <w:rsid w:val="002846C4"/>
    <w:rsid w:val="00286264"/>
    <w:rsid w:val="00287EAC"/>
    <w:rsid w:val="002957DF"/>
    <w:rsid w:val="002A2E2F"/>
    <w:rsid w:val="002A70A4"/>
    <w:rsid w:val="002D27E8"/>
    <w:rsid w:val="002D528F"/>
    <w:rsid w:val="002E7DA6"/>
    <w:rsid w:val="002F0B15"/>
    <w:rsid w:val="002F497E"/>
    <w:rsid w:val="002F5818"/>
    <w:rsid w:val="002F7959"/>
    <w:rsid w:val="003016C3"/>
    <w:rsid w:val="003040A8"/>
    <w:rsid w:val="00307EAD"/>
    <w:rsid w:val="00312197"/>
    <w:rsid w:val="00313ED6"/>
    <w:rsid w:val="003233E6"/>
    <w:rsid w:val="0033705D"/>
    <w:rsid w:val="00341A37"/>
    <w:rsid w:val="00344B34"/>
    <w:rsid w:val="00344B4C"/>
    <w:rsid w:val="003519A9"/>
    <w:rsid w:val="00352041"/>
    <w:rsid w:val="00361A65"/>
    <w:rsid w:val="003633E5"/>
    <w:rsid w:val="00376010"/>
    <w:rsid w:val="00383024"/>
    <w:rsid w:val="00391643"/>
    <w:rsid w:val="003929AC"/>
    <w:rsid w:val="00394D34"/>
    <w:rsid w:val="003A0FA7"/>
    <w:rsid w:val="003C0BBC"/>
    <w:rsid w:val="003C6F3B"/>
    <w:rsid w:val="003D6830"/>
    <w:rsid w:val="003E0E1E"/>
    <w:rsid w:val="003E5EB0"/>
    <w:rsid w:val="004018D1"/>
    <w:rsid w:val="00403587"/>
    <w:rsid w:val="00410BD6"/>
    <w:rsid w:val="00414882"/>
    <w:rsid w:val="00414CCB"/>
    <w:rsid w:val="0041577F"/>
    <w:rsid w:val="00422434"/>
    <w:rsid w:val="00422747"/>
    <w:rsid w:val="004379E5"/>
    <w:rsid w:val="0044231F"/>
    <w:rsid w:val="004442BA"/>
    <w:rsid w:val="004446C4"/>
    <w:rsid w:val="004576B3"/>
    <w:rsid w:val="00462102"/>
    <w:rsid w:val="00466DB3"/>
    <w:rsid w:val="00476108"/>
    <w:rsid w:val="00481D7C"/>
    <w:rsid w:val="0048241C"/>
    <w:rsid w:val="0048331C"/>
    <w:rsid w:val="0048411B"/>
    <w:rsid w:val="004847DD"/>
    <w:rsid w:val="00495C0B"/>
    <w:rsid w:val="004A2A39"/>
    <w:rsid w:val="004A5E8A"/>
    <w:rsid w:val="004A6CBC"/>
    <w:rsid w:val="004C1AFC"/>
    <w:rsid w:val="004C2D5B"/>
    <w:rsid w:val="004D01FF"/>
    <w:rsid w:val="004D234B"/>
    <w:rsid w:val="004E46AF"/>
    <w:rsid w:val="004E6F78"/>
    <w:rsid w:val="00500168"/>
    <w:rsid w:val="00500351"/>
    <w:rsid w:val="00504AE3"/>
    <w:rsid w:val="0050615B"/>
    <w:rsid w:val="005100FE"/>
    <w:rsid w:val="00515B7B"/>
    <w:rsid w:val="00516075"/>
    <w:rsid w:val="00516B98"/>
    <w:rsid w:val="00522E66"/>
    <w:rsid w:val="00523584"/>
    <w:rsid w:val="00523943"/>
    <w:rsid w:val="00550A0E"/>
    <w:rsid w:val="005605CB"/>
    <w:rsid w:val="00561BDB"/>
    <w:rsid w:val="00571E27"/>
    <w:rsid w:val="0058531B"/>
    <w:rsid w:val="005977DD"/>
    <w:rsid w:val="005A2A12"/>
    <w:rsid w:val="005B5F90"/>
    <w:rsid w:val="005C5A0C"/>
    <w:rsid w:val="005D38DC"/>
    <w:rsid w:val="005D58DC"/>
    <w:rsid w:val="005E3C4A"/>
    <w:rsid w:val="005E670D"/>
    <w:rsid w:val="00603092"/>
    <w:rsid w:val="006101B4"/>
    <w:rsid w:val="00614B2D"/>
    <w:rsid w:val="00622456"/>
    <w:rsid w:val="0062500F"/>
    <w:rsid w:val="00641BF5"/>
    <w:rsid w:val="0065068C"/>
    <w:rsid w:val="00662663"/>
    <w:rsid w:val="00674A2A"/>
    <w:rsid w:val="00677ACC"/>
    <w:rsid w:val="00691E6E"/>
    <w:rsid w:val="00696D6B"/>
    <w:rsid w:val="006A589F"/>
    <w:rsid w:val="006B32D8"/>
    <w:rsid w:val="006B6097"/>
    <w:rsid w:val="006C45E3"/>
    <w:rsid w:val="006C7C3C"/>
    <w:rsid w:val="006D77D6"/>
    <w:rsid w:val="006F221B"/>
    <w:rsid w:val="006F6514"/>
    <w:rsid w:val="006F7737"/>
    <w:rsid w:val="00706411"/>
    <w:rsid w:val="0071270F"/>
    <w:rsid w:val="00726957"/>
    <w:rsid w:val="00730B20"/>
    <w:rsid w:val="00740275"/>
    <w:rsid w:val="00742FAB"/>
    <w:rsid w:val="00743661"/>
    <w:rsid w:val="00751BF9"/>
    <w:rsid w:val="007525AE"/>
    <w:rsid w:val="007609AE"/>
    <w:rsid w:val="00763BDD"/>
    <w:rsid w:val="007660F1"/>
    <w:rsid w:val="00776161"/>
    <w:rsid w:val="00776AD2"/>
    <w:rsid w:val="00791238"/>
    <w:rsid w:val="00794C10"/>
    <w:rsid w:val="007A2ED8"/>
    <w:rsid w:val="007A4AA2"/>
    <w:rsid w:val="007A6155"/>
    <w:rsid w:val="007A7343"/>
    <w:rsid w:val="007B080F"/>
    <w:rsid w:val="007C3214"/>
    <w:rsid w:val="007D25C0"/>
    <w:rsid w:val="007E3933"/>
    <w:rsid w:val="007E4062"/>
    <w:rsid w:val="007E4FB6"/>
    <w:rsid w:val="007E52E5"/>
    <w:rsid w:val="007F3767"/>
    <w:rsid w:val="007F5DB6"/>
    <w:rsid w:val="00810DF8"/>
    <w:rsid w:val="008179FE"/>
    <w:rsid w:val="008216B3"/>
    <w:rsid w:val="00834A42"/>
    <w:rsid w:val="00834BD5"/>
    <w:rsid w:val="00840107"/>
    <w:rsid w:val="00841F01"/>
    <w:rsid w:val="008461AC"/>
    <w:rsid w:val="00853AE8"/>
    <w:rsid w:val="00855395"/>
    <w:rsid w:val="008614BD"/>
    <w:rsid w:val="008622C5"/>
    <w:rsid w:val="00874AFE"/>
    <w:rsid w:val="0087664F"/>
    <w:rsid w:val="00877BAE"/>
    <w:rsid w:val="008802A2"/>
    <w:rsid w:val="008812D9"/>
    <w:rsid w:val="00883626"/>
    <w:rsid w:val="00883629"/>
    <w:rsid w:val="00883AE0"/>
    <w:rsid w:val="00884A4A"/>
    <w:rsid w:val="008901DE"/>
    <w:rsid w:val="00890508"/>
    <w:rsid w:val="00893782"/>
    <w:rsid w:val="00896737"/>
    <w:rsid w:val="008A33B0"/>
    <w:rsid w:val="008A5A61"/>
    <w:rsid w:val="008B19B1"/>
    <w:rsid w:val="008B762B"/>
    <w:rsid w:val="008C303A"/>
    <w:rsid w:val="008C3597"/>
    <w:rsid w:val="008C4D46"/>
    <w:rsid w:val="008C59B2"/>
    <w:rsid w:val="008C651F"/>
    <w:rsid w:val="008D43CA"/>
    <w:rsid w:val="008E4652"/>
    <w:rsid w:val="008F1B18"/>
    <w:rsid w:val="008F231C"/>
    <w:rsid w:val="00903C84"/>
    <w:rsid w:val="00903FEE"/>
    <w:rsid w:val="00906E51"/>
    <w:rsid w:val="009117BE"/>
    <w:rsid w:val="0091374A"/>
    <w:rsid w:val="00914007"/>
    <w:rsid w:val="00931CBA"/>
    <w:rsid w:val="00940ADD"/>
    <w:rsid w:val="00946330"/>
    <w:rsid w:val="00953488"/>
    <w:rsid w:val="00954215"/>
    <w:rsid w:val="00960EC4"/>
    <w:rsid w:val="00965D3A"/>
    <w:rsid w:val="00993276"/>
    <w:rsid w:val="009A09C0"/>
    <w:rsid w:val="009A1683"/>
    <w:rsid w:val="009B4C5E"/>
    <w:rsid w:val="009D6E7E"/>
    <w:rsid w:val="009F372A"/>
    <w:rsid w:val="009F5CDC"/>
    <w:rsid w:val="009F6695"/>
    <w:rsid w:val="00A14A32"/>
    <w:rsid w:val="00A16E7E"/>
    <w:rsid w:val="00A2094C"/>
    <w:rsid w:val="00A24716"/>
    <w:rsid w:val="00A4261C"/>
    <w:rsid w:val="00A45FB7"/>
    <w:rsid w:val="00A52748"/>
    <w:rsid w:val="00A57DEE"/>
    <w:rsid w:val="00A601D3"/>
    <w:rsid w:val="00A6756E"/>
    <w:rsid w:val="00A856C3"/>
    <w:rsid w:val="00A878D6"/>
    <w:rsid w:val="00A87C7B"/>
    <w:rsid w:val="00A9448F"/>
    <w:rsid w:val="00AA0385"/>
    <w:rsid w:val="00AA3536"/>
    <w:rsid w:val="00AA583F"/>
    <w:rsid w:val="00AB559A"/>
    <w:rsid w:val="00AB55E4"/>
    <w:rsid w:val="00AC58CB"/>
    <w:rsid w:val="00AD2131"/>
    <w:rsid w:val="00AD6A23"/>
    <w:rsid w:val="00AE45A1"/>
    <w:rsid w:val="00AF2072"/>
    <w:rsid w:val="00B03CC3"/>
    <w:rsid w:val="00B17719"/>
    <w:rsid w:val="00B25793"/>
    <w:rsid w:val="00B258A9"/>
    <w:rsid w:val="00B26C90"/>
    <w:rsid w:val="00B271C6"/>
    <w:rsid w:val="00B44129"/>
    <w:rsid w:val="00B45F16"/>
    <w:rsid w:val="00B464D9"/>
    <w:rsid w:val="00B54630"/>
    <w:rsid w:val="00B60A2E"/>
    <w:rsid w:val="00B62480"/>
    <w:rsid w:val="00B77691"/>
    <w:rsid w:val="00BC48D0"/>
    <w:rsid w:val="00BC5999"/>
    <w:rsid w:val="00BD2638"/>
    <w:rsid w:val="00BD55EF"/>
    <w:rsid w:val="00BF0AB4"/>
    <w:rsid w:val="00C04F6C"/>
    <w:rsid w:val="00C248BD"/>
    <w:rsid w:val="00C43661"/>
    <w:rsid w:val="00C5732A"/>
    <w:rsid w:val="00C67415"/>
    <w:rsid w:val="00C70239"/>
    <w:rsid w:val="00C75619"/>
    <w:rsid w:val="00C7563E"/>
    <w:rsid w:val="00C80325"/>
    <w:rsid w:val="00C80B6F"/>
    <w:rsid w:val="00C80CF2"/>
    <w:rsid w:val="00C83EA8"/>
    <w:rsid w:val="00C85C98"/>
    <w:rsid w:val="00C9268F"/>
    <w:rsid w:val="00C96CA9"/>
    <w:rsid w:val="00CE08AE"/>
    <w:rsid w:val="00CE0C66"/>
    <w:rsid w:val="00CF4BED"/>
    <w:rsid w:val="00CF524D"/>
    <w:rsid w:val="00CF7CAB"/>
    <w:rsid w:val="00D22133"/>
    <w:rsid w:val="00D22389"/>
    <w:rsid w:val="00D23ED6"/>
    <w:rsid w:val="00D313AF"/>
    <w:rsid w:val="00D3558A"/>
    <w:rsid w:val="00D46810"/>
    <w:rsid w:val="00D53CD5"/>
    <w:rsid w:val="00D60888"/>
    <w:rsid w:val="00D7773F"/>
    <w:rsid w:val="00D842B7"/>
    <w:rsid w:val="00D937A7"/>
    <w:rsid w:val="00D97D3D"/>
    <w:rsid w:val="00DA262D"/>
    <w:rsid w:val="00DA3196"/>
    <w:rsid w:val="00DA6804"/>
    <w:rsid w:val="00DA6FE1"/>
    <w:rsid w:val="00DA7696"/>
    <w:rsid w:val="00DB3E9C"/>
    <w:rsid w:val="00DC494C"/>
    <w:rsid w:val="00DD18F2"/>
    <w:rsid w:val="00DE28CE"/>
    <w:rsid w:val="00DE4047"/>
    <w:rsid w:val="00E06E84"/>
    <w:rsid w:val="00E11E4E"/>
    <w:rsid w:val="00E15C37"/>
    <w:rsid w:val="00E16280"/>
    <w:rsid w:val="00E45BD3"/>
    <w:rsid w:val="00E46667"/>
    <w:rsid w:val="00E53CDA"/>
    <w:rsid w:val="00E55326"/>
    <w:rsid w:val="00E56D0A"/>
    <w:rsid w:val="00E57970"/>
    <w:rsid w:val="00E64A17"/>
    <w:rsid w:val="00E66457"/>
    <w:rsid w:val="00E73541"/>
    <w:rsid w:val="00E75B22"/>
    <w:rsid w:val="00E76E8C"/>
    <w:rsid w:val="00E822E8"/>
    <w:rsid w:val="00E97915"/>
    <w:rsid w:val="00E97A79"/>
    <w:rsid w:val="00EA2D11"/>
    <w:rsid w:val="00EA35C4"/>
    <w:rsid w:val="00EB1589"/>
    <w:rsid w:val="00EB32BD"/>
    <w:rsid w:val="00EB7392"/>
    <w:rsid w:val="00EB786A"/>
    <w:rsid w:val="00EC68C1"/>
    <w:rsid w:val="00ED67CA"/>
    <w:rsid w:val="00EE4087"/>
    <w:rsid w:val="00EE7C0B"/>
    <w:rsid w:val="00EF214B"/>
    <w:rsid w:val="00F013DE"/>
    <w:rsid w:val="00F0169C"/>
    <w:rsid w:val="00F053AC"/>
    <w:rsid w:val="00F05C75"/>
    <w:rsid w:val="00F12A0A"/>
    <w:rsid w:val="00F207E2"/>
    <w:rsid w:val="00F20F05"/>
    <w:rsid w:val="00F26279"/>
    <w:rsid w:val="00F608AC"/>
    <w:rsid w:val="00F65748"/>
    <w:rsid w:val="00F70727"/>
    <w:rsid w:val="00F75741"/>
    <w:rsid w:val="00F91189"/>
    <w:rsid w:val="00F93E0A"/>
    <w:rsid w:val="00FA0831"/>
    <w:rsid w:val="00FA5E2D"/>
    <w:rsid w:val="00FA5F71"/>
    <w:rsid w:val="00FB0BAC"/>
    <w:rsid w:val="00FB0E1E"/>
    <w:rsid w:val="00FB47EB"/>
    <w:rsid w:val="00FB5909"/>
    <w:rsid w:val="00FD079F"/>
    <w:rsid w:val="00FD330C"/>
    <w:rsid w:val="00FD75BB"/>
    <w:rsid w:val="00FD769D"/>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docId w15:val="{BFECC769-C366-443C-BDA7-2EB6D61EED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uiPriority w:val="99"/>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uiPriority w:val="99"/>
    <w:locked/>
    <w:rsid w:val="00D937A7"/>
    <w:rPr>
      <w:rFonts w:ascii="Arial" w:hAnsi="Arial" w:cs="Arial"/>
      <w:color w:val="000000"/>
    </w:rPr>
  </w:style>
  <w:style w:type="paragraph" w:customStyle="1" w:styleId="Nivel2">
    <w:name w:val="Nivel 2"/>
    <w:basedOn w:val="Normal"/>
    <w:link w:val="Nivel2Char"/>
    <w:uiPriority w:val="99"/>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uiPriority w:val="99"/>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DA6F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95643060">
      <w:bodyDiv w:val="1"/>
      <w:marLeft w:val="0"/>
      <w:marRight w:val="0"/>
      <w:marTop w:val="0"/>
      <w:marBottom w:val="0"/>
      <w:divBdr>
        <w:top w:val="none" w:sz="0" w:space="0" w:color="auto"/>
        <w:left w:val="none" w:sz="0" w:space="0" w:color="auto"/>
        <w:bottom w:val="none" w:sz="0" w:space="0" w:color="auto"/>
        <w:right w:val="none" w:sz="0" w:space="0" w:color="auto"/>
      </w:divBdr>
    </w:div>
    <w:div w:id="119154071">
      <w:bodyDiv w:val="1"/>
      <w:marLeft w:val="0"/>
      <w:marRight w:val="0"/>
      <w:marTop w:val="0"/>
      <w:marBottom w:val="0"/>
      <w:divBdr>
        <w:top w:val="none" w:sz="0" w:space="0" w:color="auto"/>
        <w:left w:val="none" w:sz="0" w:space="0" w:color="auto"/>
        <w:bottom w:val="none" w:sz="0" w:space="0" w:color="auto"/>
        <w:right w:val="none" w:sz="0" w:space="0" w:color="auto"/>
      </w:divBdr>
    </w:div>
    <w:div w:id="188032905">
      <w:bodyDiv w:val="1"/>
      <w:marLeft w:val="0"/>
      <w:marRight w:val="0"/>
      <w:marTop w:val="0"/>
      <w:marBottom w:val="0"/>
      <w:divBdr>
        <w:top w:val="none" w:sz="0" w:space="0" w:color="auto"/>
        <w:left w:val="none" w:sz="0" w:space="0" w:color="auto"/>
        <w:bottom w:val="none" w:sz="0" w:space="0" w:color="auto"/>
        <w:right w:val="none" w:sz="0" w:space="0" w:color="auto"/>
      </w:divBdr>
    </w:div>
    <w:div w:id="320356118">
      <w:bodyDiv w:val="1"/>
      <w:marLeft w:val="0"/>
      <w:marRight w:val="0"/>
      <w:marTop w:val="0"/>
      <w:marBottom w:val="0"/>
      <w:divBdr>
        <w:top w:val="none" w:sz="0" w:space="0" w:color="auto"/>
        <w:left w:val="none" w:sz="0" w:space="0" w:color="auto"/>
        <w:bottom w:val="none" w:sz="0" w:space="0" w:color="auto"/>
        <w:right w:val="none" w:sz="0" w:space="0" w:color="auto"/>
      </w:divBdr>
    </w:div>
    <w:div w:id="337125745">
      <w:bodyDiv w:val="1"/>
      <w:marLeft w:val="0"/>
      <w:marRight w:val="0"/>
      <w:marTop w:val="0"/>
      <w:marBottom w:val="0"/>
      <w:divBdr>
        <w:top w:val="none" w:sz="0" w:space="0" w:color="auto"/>
        <w:left w:val="none" w:sz="0" w:space="0" w:color="auto"/>
        <w:bottom w:val="none" w:sz="0" w:space="0" w:color="auto"/>
        <w:right w:val="none" w:sz="0" w:space="0" w:color="auto"/>
      </w:divBdr>
    </w:div>
    <w:div w:id="523985093">
      <w:bodyDiv w:val="1"/>
      <w:marLeft w:val="0"/>
      <w:marRight w:val="0"/>
      <w:marTop w:val="0"/>
      <w:marBottom w:val="0"/>
      <w:divBdr>
        <w:top w:val="none" w:sz="0" w:space="0" w:color="auto"/>
        <w:left w:val="none" w:sz="0" w:space="0" w:color="auto"/>
        <w:bottom w:val="none" w:sz="0" w:space="0" w:color="auto"/>
        <w:right w:val="none" w:sz="0" w:space="0" w:color="auto"/>
      </w:divBdr>
    </w:div>
    <w:div w:id="580607671">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761026109">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032724326">
      <w:bodyDiv w:val="1"/>
      <w:marLeft w:val="0"/>
      <w:marRight w:val="0"/>
      <w:marTop w:val="0"/>
      <w:marBottom w:val="0"/>
      <w:divBdr>
        <w:top w:val="none" w:sz="0" w:space="0" w:color="auto"/>
        <w:left w:val="none" w:sz="0" w:space="0" w:color="auto"/>
        <w:bottom w:val="none" w:sz="0" w:space="0" w:color="auto"/>
        <w:right w:val="none" w:sz="0" w:space="0" w:color="auto"/>
      </w:divBdr>
    </w:div>
    <w:div w:id="1039359754">
      <w:bodyDiv w:val="1"/>
      <w:marLeft w:val="0"/>
      <w:marRight w:val="0"/>
      <w:marTop w:val="0"/>
      <w:marBottom w:val="0"/>
      <w:divBdr>
        <w:top w:val="none" w:sz="0" w:space="0" w:color="auto"/>
        <w:left w:val="none" w:sz="0" w:space="0" w:color="auto"/>
        <w:bottom w:val="none" w:sz="0" w:space="0" w:color="auto"/>
        <w:right w:val="none" w:sz="0" w:space="0" w:color="auto"/>
      </w:divBdr>
    </w:div>
    <w:div w:id="1101032022">
      <w:bodyDiv w:val="1"/>
      <w:marLeft w:val="0"/>
      <w:marRight w:val="0"/>
      <w:marTop w:val="0"/>
      <w:marBottom w:val="0"/>
      <w:divBdr>
        <w:top w:val="none" w:sz="0" w:space="0" w:color="auto"/>
        <w:left w:val="none" w:sz="0" w:space="0" w:color="auto"/>
        <w:bottom w:val="none" w:sz="0" w:space="0" w:color="auto"/>
        <w:right w:val="none" w:sz="0" w:space="0" w:color="auto"/>
      </w:divBdr>
    </w:div>
    <w:div w:id="1157957685">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96900926">
      <w:bodyDiv w:val="1"/>
      <w:marLeft w:val="0"/>
      <w:marRight w:val="0"/>
      <w:marTop w:val="0"/>
      <w:marBottom w:val="0"/>
      <w:divBdr>
        <w:top w:val="none" w:sz="0" w:space="0" w:color="auto"/>
        <w:left w:val="none" w:sz="0" w:space="0" w:color="auto"/>
        <w:bottom w:val="none" w:sz="0" w:space="0" w:color="auto"/>
        <w:right w:val="none" w:sz="0" w:space="0" w:color="auto"/>
      </w:divBdr>
    </w:div>
    <w:div w:id="1527711208">
      <w:bodyDiv w:val="1"/>
      <w:marLeft w:val="0"/>
      <w:marRight w:val="0"/>
      <w:marTop w:val="0"/>
      <w:marBottom w:val="0"/>
      <w:divBdr>
        <w:top w:val="none" w:sz="0" w:space="0" w:color="auto"/>
        <w:left w:val="none" w:sz="0" w:space="0" w:color="auto"/>
        <w:bottom w:val="none" w:sz="0" w:space="0" w:color="auto"/>
        <w:right w:val="none" w:sz="0" w:space="0" w:color="auto"/>
      </w:divBdr>
    </w:div>
    <w:div w:id="1640498687">
      <w:bodyDiv w:val="1"/>
      <w:marLeft w:val="0"/>
      <w:marRight w:val="0"/>
      <w:marTop w:val="0"/>
      <w:marBottom w:val="0"/>
      <w:divBdr>
        <w:top w:val="none" w:sz="0" w:space="0" w:color="auto"/>
        <w:left w:val="none" w:sz="0" w:space="0" w:color="auto"/>
        <w:bottom w:val="none" w:sz="0" w:space="0" w:color="auto"/>
        <w:right w:val="none" w:sz="0" w:space="0" w:color="auto"/>
      </w:divBdr>
    </w:div>
    <w:div w:id="1799644311">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18902441">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 w:id="21364117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AC19A0-C228-44CF-AB31-3DABF7F0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15</Pages>
  <Words>3681</Words>
  <Characters>19878</Characters>
  <Application>Microsoft Office Word</Application>
  <DocSecurity>0</DocSecurity>
  <Lines>165</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Vinicius Iunes</cp:lastModifiedBy>
  <cp:revision>11</cp:revision>
  <cp:lastPrinted>2022-11-03T00:30:00Z</cp:lastPrinted>
  <dcterms:created xsi:type="dcterms:W3CDTF">2024-04-03T14:18:00Z</dcterms:created>
  <dcterms:modified xsi:type="dcterms:W3CDTF">2024-05-06T12:40:00Z</dcterms:modified>
</cp:coreProperties>
</file>